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521" w:rsidRPr="00EE3B9C" w:rsidRDefault="00722521" w:rsidP="008C4449">
      <w:pPr>
        <w:pStyle w:val="1"/>
        <w:tabs>
          <w:tab w:val="left" w:pos="6084"/>
          <w:tab w:val="left" w:pos="7533"/>
        </w:tabs>
        <w:spacing w:before="74"/>
        <w:ind w:left="0" w:right="-1"/>
        <w:jc w:val="center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sz w:val="22"/>
          <w:szCs w:val="22"/>
        </w:rPr>
        <w:t>ДОГОВІР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ФІНАНСОВОГО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ЛІЗИНГУ</w:t>
      </w:r>
      <w:r w:rsidRPr="00EE3B9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АВТОМОБІЛЯ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№</w:t>
      </w:r>
      <w:r w:rsidRPr="00EE3B9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E3B9C">
        <w:rPr>
          <w:rFonts w:ascii="Times New Roman" w:hAnsi="Times New Roman" w:cs="Times New Roman"/>
          <w:sz w:val="22"/>
          <w:szCs w:val="22"/>
        </w:rPr>
        <w:t xml:space="preserve">від  </w:t>
      </w:r>
      <w:r w:rsidRPr="00EE3B9C">
        <w:rPr>
          <w:rFonts w:ascii="Times New Roman" w:hAnsi="Times New Roman" w:cs="Times New Roman"/>
          <w:sz w:val="22"/>
          <w:szCs w:val="22"/>
          <w:u w:val="single"/>
        </w:rPr>
        <w:tab/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р.</w:t>
      </w:r>
    </w:p>
    <w:p w:rsidR="00722521" w:rsidRPr="00EE3B9C" w:rsidRDefault="00722521" w:rsidP="008C4449">
      <w:pPr>
        <w:pStyle w:val="a3"/>
        <w:spacing w:before="1"/>
        <w:ind w:left="0" w:right="-1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22521" w:rsidRPr="00EE3B9C" w:rsidRDefault="00722521" w:rsidP="008C4449">
      <w:pPr>
        <w:pStyle w:val="a3"/>
        <w:spacing w:before="1"/>
        <w:ind w:left="0" w:right="-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3B9C">
        <w:rPr>
          <w:rFonts w:ascii="Times New Roman" w:hAnsi="Times New Roman" w:cs="Times New Roman"/>
          <w:b/>
          <w:sz w:val="22"/>
          <w:szCs w:val="22"/>
        </w:rPr>
        <w:t xml:space="preserve">м. Дніпро                                                                                                              </w:t>
      </w:r>
      <w:r w:rsidR="00521DFB" w:rsidRPr="00EE3B9C">
        <w:rPr>
          <w:rFonts w:ascii="Times New Roman" w:hAnsi="Times New Roman" w:cs="Times New Roman"/>
          <w:b/>
          <w:sz w:val="22"/>
          <w:szCs w:val="22"/>
        </w:rPr>
        <w:t xml:space="preserve">     </w:t>
      </w:r>
      <w:r w:rsidRPr="00EE3B9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3C2009">
        <w:rPr>
          <w:rFonts w:ascii="Times New Roman" w:hAnsi="Times New Roman" w:cs="Times New Roman"/>
          <w:b/>
          <w:sz w:val="22"/>
          <w:szCs w:val="22"/>
        </w:rPr>
        <w:t>__</w:t>
      </w:r>
      <w:r w:rsidRPr="00EE3B9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3C2009">
        <w:rPr>
          <w:rFonts w:ascii="Times New Roman" w:hAnsi="Times New Roman" w:cs="Times New Roman"/>
          <w:b/>
          <w:sz w:val="22"/>
          <w:szCs w:val="22"/>
        </w:rPr>
        <w:t>______</w:t>
      </w:r>
      <w:r w:rsidRPr="00EE3B9C">
        <w:rPr>
          <w:rFonts w:ascii="Times New Roman" w:hAnsi="Times New Roman" w:cs="Times New Roman"/>
          <w:b/>
          <w:sz w:val="22"/>
          <w:szCs w:val="22"/>
        </w:rPr>
        <w:t xml:space="preserve"> 2023 року</w:t>
      </w:r>
    </w:p>
    <w:p w:rsidR="00722521" w:rsidRPr="00EE3B9C" w:rsidRDefault="00722521" w:rsidP="008C4449">
      <w:pPr>
        <w:pStyle w:val="a3"/>
        <w:tabs>
          <w:tab w:val="left" w:pos="1221"/>
          <w:tab w:val="left" w:pos="2561"/>
          <w:tab w:val="left" w:pos="3961"/>
          <w:tab w:val="left" w:pos="5481"/>
          <w:tab w:val="left" w:pos="6181"/>
          <w:tab w:val="left" w:pos="7781"/>
          <w:tab w:val="left" w:pos="8561"/>
          <w:tab w:val="left" w:pos="10121"/>
          <w:tab w:val="left" w:pos="10461"/>
        </w:tabs>
        <w:ind w:left="0" w:right="-1"/>
        <w:jc w:val="both"/>
        <w:rPr>
          <w:rFonts w:ascii="Times New Roman" w:hAnsi="Times New Roman" w:cs="Times New Roman"/>
          <w:sz w:val="22"/>
          <w:szCs w:val="22"/>
        </w:rPr>
      </w:pPr>
    </w:p>
    <w:p w:rsidR="002F5756" w:rsidRPr="00EE3B9C" w:rsidRDefault="00722521" w:rsidP="008C4449">
      <w:pPr>
        <w:pStyle w:val="a3"/>
        <w:tabs>
          <w:tab w:val="left" w:pos="1221"/>
          <w:tab w:val="left" w:pos="2561"/>
          <w:tab w:val="left" w:pos="3961"/>
          <w:tab w:val="left" w:pos="5481"/>
          <w:tab w:val="left" w:pos="6181"/>
          <w:tab w:val="left" w:pos="7781"/>
          <w:tab w:val="left" w:pos="8561"/>
          <w:tab w:val="left" w:pos="10121"/>
          <w:tab w:val="left" w:pos="10461"/>
        </w:tabs>
        <w:ind w:left="0" w:right="-1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b/>
          <w:sz w:val="22"/>
          <w:szCs w:val="22"/>
        </w:rPr>
        <w:t>Товариство з обмеженою відповідальністю «БРАЙТ ІНВЕСТМЕНТ»,</w:t>
      </w:r>
      <w:r w:rsidRPr="00EE3B9C">
        <w:rPr>
          <w:rFonts w:ascii="Times New Roman" w:hAnsi="Times New Roman" w:cs="Times New Roman"/>
          <w:sz w:val="22"/>
          <w:szCs w:val="22"/>
        </w:rPr>
        <w:t xml:space="preserve"> ідентифікаційний код юридичної особи 43115064, що знаходиться за адресою: Україна, 49019,  </w:t>
      </w:r>
      <w:r w:rsidR="00521DFB" w:rsidRPr="00EE3B9C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EE3B9C">
        <w:rPr>
          <w:rFonts w:ascii="Times New Roman" w:hAnsi="Times New Roman" w:cs="Times New Roman"/>
          <w:sz w:val="22"/>
          <w:szCs w:val="22"/>
        </w:rPr>
        <w:t>м. Дніпро, вул. Академіка Белелюбського, буд. 54, офіс 402, надалі - «Лізингодавець», від імені якого на підставі Статуту діє Директор - Кириченко Ольга Миколаївна, з одного боку, та</w:t>
      </w:r>
    </w:p>
    <w:p w:rsidR="00722521" w:rsidRPr="00EE3B9C" w:rsidRDefault="00722521" w:rsidP="008C4449">
      <w:pPr>
        <w:pStyle w:val="a3"/>
        <w:tabs>
          <w:tab w:val="left" w:pos="1221"/>
          <w:tab w:val="left" w:pos="2561"/>
          <w:tab w:val="left" w:pos="3961"/>
          <w:tab w:val="left" w:pos="5481"/>
          <w:tab w:val="left" w:pos="6181"/>
          <w:tab w:val="left" w:pos="7781"/>
          <w:tab w:val="left" w:pos="8561"/>
          <w:tab w:val="left" w:pos="10121"/>
          <w:tab w:val="left" w:pos="10461"/>
        </w:tabs>
        <w:ind w:left="0" w:right="-1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sz w:val="22"/>
          <w:szCs w:val="22"/>
        </w:rPr>
        <w:t xml:space="preserve">ПІБ, РНОКПП:  </w:t>
      </w:r>
      <w:r w:rsidRPr="00EE3B9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E3B9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E3B9C">
        <w:rPr>
          <w:rFonts w:ascii="Times New Roman" w:hAnsi="Times New Roman" w:cs="Times New Roman"/>
          <w:sz w:val="22"/>
          <w:szCs w:val="22"/>
        </w:rPr>
        <w:t xml:space="preserve"> паспорт серії</w:t>
      </w:r>
      <w:r w:rsidRPr="00EE3B9C">
        <w:rPr>
          <w:rFonts w:ascii="Times New Roman" w:hAnsi="Times New Roman" w:cs="Times New Roman"/>
          <w:sz w:val="22"/>
          <w:szCs w:val="22"/>
        </w:rPr>
        <w:tab/>
        <w:t>номер</w:t>
      </w:r>
      <w:r w:rsidRPr="00EE3B9C">
        <w:rPr>
          <w:rFonts w:ascii="Times New Roman" w:hAnsi="Times New Roman" w:cs="Times New Roman"/>
          <w:sz w:val="22"/>
          <w:szCs w:val="22"/>
        </w:rPr>
        <w:tab/>
      </w:r>
      <w:r w:rsidRPr="00EE3B9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E3B9C">
        <w:rPr>
          <w:rFonts w:ascii="Times New Roman" w:hAnsi="Times New Roman" w:cs="Times New Roman"/>
          <w:sz w:val="22"/>
          <w:szCs w:val="22"/>
        </w:rPr>
        <w:t xml:space="preserve"> виданий</w:t>
      </w:r>
      <w:r w:rsidR="004E3041" w:rsidRPr="00EE3B9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4E3041" w:rsidRPr="00EE3B9C">
        <w:rPr>
          <w:rFonts w:ascii="Times New Roman" w:hAnsi="Times New Roman" w:cs="Times New Roman"/>
          <w:sz w:val="22"/>
          <w:szCs w:val="22"/>
        </w:rPr>
        <w:t>__</w:t>
      </w:r>
      <w:r w:rsidRPr="00EE3B9C">
        <w:rPr>
          <w:rFonts w:ascii="Times New Roman" w:hAnsi="Times New Roman" w:cs="Times New Roman"/>
          <w:sz w:val="22"/>
          <w:szCs w:val="22"/>
        </w:rPr>
        <w:t xml:space="preserve"> місце реєстрації: _______________  надалі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Лізингоодержувач,</w:t>
      </w:r>
      <w:r w:rsidRPr="00EE3B9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що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діє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на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підставі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особистого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волевиявлення,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другого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боку,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разом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іменовані «Сторони»,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уклали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цей</w:t>
      </w:r>
      <w:r w:rsidRPr="00EE3B9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договір</w:t>
      </w:r>
      <w:r w:rsidRPr="00EE3B9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(надалі</w:t>
      </w:r>
      <w:r w:rsidRPr="00EE3B9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–</w:t>
      </w:r>
      <w:r w:rsidRPr="00EE3B9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«Договір») про</w:t>
      </w:r>
      <w:r w:rsidRPr="00EE3B9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таке:</w:t>
      </w:r>
    </w:p>
    <w:p w:rsidR="00722521" w:rsidRPr="00EE3B9C" w:rsidRDefault="00722521" w:rsidP="008C4449">
      <w:pPr>
        <w:pStyle w:val="a3"/>
        <w:spacing w:before="1"/>
        <w:ind w:left="0" w:right="-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3B9C">
        <w:rPr>
          <w:rFonts w:ascii="Times New Roman" w:hAnsi="Times New Roman" w:cs="Times New Roman"/>
          <w:b/>
          <w:spacing w:val="-2"/>
          <w:sz w:val="22"/>
          <w:szCs w:val="22"/>
        </w:rPr>
        <w:t>Стаття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1.</w:t>
      </w:r>
      <w:r w:rsidRPr="00EE3B9C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ВИЗНАЧЕННЯ</w:t>
      </w:r>
      <w:r w:rsidRPr="00EE3B9C">
        <w:rPr>
          <w:rFonts w:ascii="Times New Roman" w:hAnsi="Times New Roman" w:cs="Times New Roman"/>
          <w:b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ТЕРМІНІВ</w:t>
      </w:r>
      <w:r w:rsidRPr="00EE3B9C">
        <w:rPr>
          <w:rFonts w:ascii="Times New Roman" w:hAnsi="Times New Roman" w:cs="Times New Roman"/>
          <w:b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z w:val="22"/>
          <w:szCs w:val="22"/>
        </w:rPr>
        <w:t>ТА</w:t>
      </w:r>
      <w:r w:rsidRPr="00EE3B9C">
        <w:rPr>
          <w:rFonts w:ascii="Times New Roman" w:hAnsi="Times New Roman" w:cs="Times New Roman"/>
          <w:b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z w:val="22"/>
          <w:szCs w:val="22"/>
        </w:rPr>
        <w:t>ТЛУМАЧЕННЯ</w:t>
      </w:r>
    </w:p>
    <w:p w:rsidR="00722521" w:rsidRPr="00EE3B9C" w:rsidRDefault="00722521" w:rsidP="008C4449">
      <w:pPr>
        <w:pStyle w:val="a3"/>
        <w:spacing w:before="13"/>
        <w:ind w:left="0" w:right="-1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EE3B9C">
        <w:rPr>
          <w:rFonts w:ascii="Times New Roman" w:hAnsi="Times New Roman" w:cs="Times New Roman"/>
          <w:spacing w:val="-1"/>
          <w:sz w:val="22"/>
          <w:szCs w:val="22"/>
          <w:u w:val="single"/>
        </w:rPr>
        <w:t>Терміни,</w:t>
      </w:r>
      <w:r w:rsidRPr="00EE3B9C">
        <w:rPr>
          <w:rFonts w:ascii="Times New Roman" w:hAnsi="Times New Roman" w:cs="Times New Roman"/>
          <w:spacing w:val="-9"/>
          <w:sz w:val="22"/>
          <w:szCs w:val="22"/>
          <w:u w:val="single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  <w:u w:val="single"/>
        </w:rPr>
        <w:t>що</w:t>
      </w:r>
      <w:r w:rsidRPr="00EE3B9C">
        <w:rPr>
          <w:rFonts w:ascii="Times New Roman" w:hAnsi="Times New Roman" w:cs="Times New Roman"/>
          <w:spacing w:val="-10"/>
          <w:sz w:val="22"/>
          <w:szCs w:val="22"/>
          <w:u w:val="single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  <w:u w:val="single"/>
        </w:rPr>
        <w:t>використовуються</w:t>
      </w:r>
      <w:r w:rsidRPr="00EE3B9C">
        <w:rPr>
          <w:rFonts w:ascii="Times New Roman" w:hAnsi="Times New Roman" w:cs="Times New Roman"/>
          <w:spacing w:val="-8"/>
          <w:sz w:val="22"/>
          <w:szCs w:val="22"/>
          <w:u w:val="single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  <w:u w:val="single"/>
        </w:rPr>
        <w:t>у</w:t>
      </w:r>
      <w:r w:rsidRPr="00EE3B9C">
        <w:rPr>
          <w:rFonts w:ascii="Times New Roman" w:hAnsi="Times New Roman" w:cs="Times New Roman"/>
          <w:spacing w:val="-11"/>
          <w:sz w:val="22"/>
          <w:szCs w:val="22"/>
          <w:u w:val="single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  <w:u w:val="single"/>
        </w:rPr>
        <w:t>цьому</w:t>
      </w:r>
      <w:r w:rsidRPr="00EE3B9C">
        <w:rPr>
          <w:rFonts w:ascii="Times New Roman" w:hAnsi="Times New Roman" w:cs="Times New Roman"/>
          <w:spacing w:val="-10"/>
          <w:sz w:val="22"/>
          <w:szCs w:val="22"/>
          <w:u w:val="single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  <w:u w:val="single"/>
        </w:rPr>
        <w:t>Договорі,</w:t>
      </w:r>
      <w:r w:rsidRPr="00EE3B9C">
        <w:rPr>
          <w:rFonts w:ascii="Times New Roman" w:hAnsi="Times New Roman" w:cs="Times New Roman"/>
          <w:spacing w:val="-9"/>
          <w:sz w:val="22"/>
          <w:szCs w:val="22"/>
          <w:u w:val="single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  <w:u w:val="single"/>
        </w:rPr>
        <w:t>мають</w:t>
      </w:r>
      <w:r w:rsidRPr="00EE3B9C">
        <w:rPr>
          <w:rFonts w:ascii="Times New Roman" w:hAnsi="Times New Roman" w:cs="Times New Roman"/>
          <w:spacing w:val="-9"/>
          <w:sz w:val="22"/>
          <w:szCs w:val="22"/>
          <w:u w:val="single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  <w:u w:val="single"/>
        </w:rPr>
        <w:t>таке</w:t>
      </w:r>
      <w:r w:rsidRPr="00EE3B9C">
        <w:rPr>
          <w:rFonts w:ascii="Times New Roman" w:hAnsi="Times New Roman" w:cs="Times New Roman"/>
          <w:spacing w:val="-10"/>
          <w:sz w:val="22"/>
          <w:szCs w:val="22"/>
          <w:u w:val="single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  <w:u w:val="single"/>
        </w:rPr>
        <w:t>значення:</w:t>
      </w:r>
    </w:p>
    <w:p w:rsidR="00722521" w:rsidRPr="00EE3B9C" w:rsidRDefault="00722521" w:rsidP="008C4449">
      <w:pPr>
        <w:pStyle w:val="a3"/>
        <w:spacing w:before="12"/>
        <w:ind w:left="0" w:right="-1"/>
        <w:jc w:val="both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Сторони</w:t>
      </w:r>
      <w:r w:rsidRPr="00EE3B9C">
        <w:rPr>
          <w:rFonts w:ascii="Times New Roman" w:hAnsi="Times New Roman" w:cs="Times New Roman"/>
          <w:b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z w:val="22"/>
          <w:szCs w:val="22"/>
        </w:rPr>
        <w:t>за</w:t>
      </w:r>
      <w:r w:rsidRPr="00EE3B9C">
        <w:rPr>
          <w:rFonts w:ascii="Times New Roman" w:hAnsi="Times New Roman" w:cs="Times New Roman"/>
          <w:b/>
          <w:spacing w:val="-1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z w:val="22"/>
          <w:szCs w:val="22"/>
        </w:rPr>
        <w:t>Договором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–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Лізингодавець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та</w:t>
      </w:r>
      <w:r w:rsidRPr="00EE3B9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Лізингоодержувач;</w:t>
      </w:r>
    </w:p>
    <w:p w:rsidR="00722521" w:rsidRPr="00EE3B9C" w:rsidRDefault="00722521" w:rsidP="008C4449">
      <w:pPr>
        <w:pStyle w:val="a3"/>
        <w:spacing w:before="13"/>
        <w:ind w:left="0" w:right="-1"/>
        <w:jc w:val="both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«Адреса</w:t>
      </w:r>
      <w:r w:rsidRPr="00EE3B9C">
        <w:rPr>
          <w:rFonts w:ascii="Times New Roman" w:hAnsi="Times New Roman" w:cs="Times New Roman"/>
          <w:b/>
          <w:spacing w:val="-1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базування</w:t>
      </w:r>
      <w:r w:rsidRPr="00EE3B9C">
        <w:rPr>
          <w:rFonts w:ascii="Times New Roman" w:hAnsi="Times New Roman" w:cs="Times New Roman"/>
          <w:b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Предмета</w:t>
      </w:r>
      <w:r w:rsidRPr="00EE3B9C">
        <w:rPr>
          <w:rFonts w:ascii="Times New Roman" w:hAnsi="Times New Roman" w:cs="Times New Roman"/>
          <w:b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z w:val="22"/>
          <w:szCs w:val="22"/>
        </w:rPr>
        <w:t>лізингу»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—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постійне</w:t>
      </w:r>
      <w:r w:rsidRPr="00EE3B9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місцезнаходження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Предмета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лізингу; згідно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адрес</w:t>
      </w:r>
      <w:r w:rsidRPr="00EE3B9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зазначених у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ст.</w:t>
      </w:r>
      <w:r w:rsidRPr="00EE3B9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15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цього</w:t>
      </w:r>
      <w:r w:rsidRPr="00EE3B9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договору.</w:t>
      </w:r>
    </w:p>
    <w:p w:rsidR="00722521" w:rsidRPr="00EE3B9C" w:rsidRDefault="00722521" w:rsidP="008C4449">
      <w:pPr>
        <w:pStyle w:val="a3"/>
        <w:spacing w:before="12"/>
        <w:ind w:left="0" w:right="-1"/>
        <w:jc w:val="both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b/>
          <w:sz w:val="22"/>
          <w:szCs w:val="22"/>
        </w:rPr>
        <w:t>«Автомобіль»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означає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новий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автомобіль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або</w:t>
      </w:r>
      <w:r w:rsidRPr="00EE3B9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автомобіль,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що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був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у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використанні,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який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за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технічним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станом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відповідає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нормативам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і</w:t>
      </w:r>
      <w:r w:rsidRPr="00EE3B9C">
        <w:rPr>
          <w:rFonts w:ascii="Times New Roman" w:hAnsi="Times New Roman" w:cs="Times New Roman"/>
          <w:spacing w:val="-43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стандартам,</w:t>
      </w:r>
      <w:r w:rsidRPr="00EE3B9C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що</w:t>
      </w:r>
      <w:r w:rsidRPr="00EE3B9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є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чинними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Україні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та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який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є Предметом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лізингу за Договором;</w:t>
      </w:r>
    </w:p>
    <w:p w:rsidR="002F5756" w:rsidRPr="00EE3B9C" w:rsidRDefault="00722521" w:rsidP="008C4449">
      <w:pPr>
        <w:pStyle w:val="a3"/>
        <w:ind w:left="0" w:right="-1"/>
        <w:jc w:val="both"/>
        <w:rPr>
          <w:rFonts w:ascii="Times New Roman" w:hAnsi="Times New Roman" w:cs="Times New Roman"/>
          <w:spacing w:val="-42"/>
          <w:sz w:val="22"/>
          <w:szCs w:val="22"/>
        </w:rPr>
      </w:pPr>
      <w:r w:rsidRPr="00EE3B9C">
        <w:rPr>
          <w:rFonts w:ascii="Times New Roman" w:hAnsi="Times New Roman" w:cs="Times New Roman"/>
          <w:b/>
          <w:sz w:val="22"/>
          <w:szCs w:val="22"/>
        </w:rPr>
        <w:t>Лізингоодержувач</w:t>
      </w:r>
      <w:r w:rsidRPr="00EE3B9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–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фізична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особа,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що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отримує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користування</w:t>
      </w:r>
      <w:r w:rsidRPr="00EE3B9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Автомобіль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на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умовах</w:t>
      </w:r>
      <w:r w:rsidRPr="00EE3B9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фінансового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лізингу;</w:t>
      </w:r>
      <w:r w:rsidRPr="00EE3B9C">
        <w:rPr>
          <w:rFonts w:ascii="Times New Roman" w:hAnsi="Times New Roman" w:cs="Times New Roman"/>
          <w:spacing w:val="-42"/>
          <w:sz w:val="22"/>
          <w:szCs w:val="22"/>
        </w:rPr>
        <w:t xml:space="preserve"> </w:t>
      </w:r>
    </w:p>
    <w:p w:rsidR="00722521" w:rsidRPr="00EE3B9C" w:rsidRDefault="00722521" w:rsidP="008C4449">
      <w:pPr>
        <w:pStyle w:val="a3"/>
        <w:ind w:left="0" w:right="-1"/>
        <w:jc w:val="both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b/>
          <w:sz w:val="22"/>
          <w:szCs w:val="22"/>
        </w:rPr>
        <w:t>Лізингодавець</w:t>
      </w:r>
      <w:r w:rsidRPr="00EE3B9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–</w:t>
      </w:r>
      <w:r w:rsidRPr="00EE3B9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Товариство з обмеженою відповідальністю «БРАЙТ ІНВЕСТМЕНТ»;</w:t>
      </w:r>
    </w:p>
    <w:p w:rsidR="00722521" w:rsidRPr="00EE3B9C" w:rsidRDefault="00722521" w:rsidP="008C4449">
      <w:pPr>
        <w:pStyle w:val="a3"/>
        <w:ind w:left="0" w:right="-1"/>
        <w:jc w:val="both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«Банківський</w:t>
      </w:r>
      <w:r w:rsidRPr="00EE3B9C">
        <w:rPr>
          <w:rFonts w:ascii="Times New Roman" w:hAnsi="Times New Roman" w:cs="Times New Roman"/>
          <w:b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День»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означає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день,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коли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банківська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система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України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дозволяє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здійснити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перерахунок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коштів;</w:t>
      </w:r>
    </w:p>
    <w:p w:rsidR="00722521" w:rsidRPr="00EE3B9C" w:rsidRDefault="00722521" w:rsidP="008C4449">
      <w:pPr>
        <w:spacing w:after="0" w:line="240" w:lineRule="auto"/>
        <w:ind w:right="-1"/>
        <w:jc w:val="both"/>
        <w:rPr>
          <w:rFonts w:ascii="Times New Roman" w:hAnsi="Times New Roman" w:cs="Times New Roman"/>
          <w:lang w:val="uk-UA"/>
        </w:rPr>
      </w:pPr>
      <w:r w:rsidRPr="00EE3B9C">
        <w:rPr>
          <w:rFonts w:ascii="Times New Roman" w:hAnsi="Times New Roman" w:cs="Times New Roman"/>
          <w:b/>
          <w:spacing w:val="-1"/>
          <w:lang w:val="uk-UA"/>
        </w:rPr>
        <w:t>«Заборгованість»</w:t>
      </w:r>
      <w:r w:rsidRPr="00EE3B9C">
        <w:rPr>
          <w:rFonts w:ascii="Times New Roman" w:hAnsi="Times New Roman" w:cs="Times New Roman"/>
          <w:spacing w:val="-9"/>
          <w:lang w:val="uk-UA"/>
        </w:rPr>
        <w:t xml:space="preserve"> </w:t>
      </w:r>
      <w:r w:rsidRPr="00EE3B9C">
        <w:rPr>
          <w:rFonts w:ascii="Times New Roman" w:hAnsi="Times New Roman" w:cs="Times New Roman"/>
          <w:spacing w:val="-1"/>
          <w:lang w:val="uk-UA"/>
        </w:rPr>
        <w:t>означає</w:t>
      </w:r>
      <w:r w:rsidRPr="00EE3B9C">
        <w:rPr>
          <w:rFonts w:ascii="Times New Roman" w:hAnsi="Times New Roman" w:cs="Times New Roman"/>
          <w:spacing w:val="-8"/>
          <w:lang w:val="uk-UA"/>
        </w:rPr>
        <w:t xml:space="preserve"> </w:t>
      </w:r>
      <w:r w:rsidRPr="00EE3B9C">
        <w:rPr>
          <w:rFonts w:ascii="Times New Roman" w:hAnsi="Times New Roman" w:cs="Times New Roman"/>
          <w:spacing w:val="-1"/>
          <w:lang w:val="uk-UA"/>
        </w:rPr>
        <w:t>залежно</w:t>
      </w:r>
      <w:r w:rsidRPr="00EE3B9C">
        <w:rPr>
          <w:rFonts w:ascii="Times New Roman" w:hAnsi="Times New Roman" w:cs="Times New Roman"/>
          <w:spacing w:val="-8"/>
          <w:lang w:val="uk-UA"/>
        </w:rPr>
        <w:t xml:space="preserve"> </w:t>
      </w:r>
      <w:r w:rsidRPr="00EE3B9C">
        <w:rPr>
          <w:rFonts w:ascii="Times New Roman" w:hAnsi="Times New Roman" w:cs="Times New Roman"/>
          <w:spacing w:val="-1"/>
          <w:lang w:val="uk-UA"/>
        </w:rPr>
        <w:t>від</w:t>
      </w:r>
      <w:r w:rsidRPr="00EE3B9C">
        <w:rPr>
          <w:rFonts w:ascii="Times New Roman" w:hAnsi="Times New Roman" w:cs="Times New Roman"/>
          <w:spacing w:val="-8"/>
          <w:lang w:val="uk-UA"/>
        </w:rPr>
        <w:t xml:space="preserve"> </w:t>
      </w:r>
      <w:r w:rsidRPr="00EE3B9C">
        <w:rPr>
          <w:rFonts w:ascii="Times New Roman" w:hAnsi="Times New Roman" w:cs="Times New Roman"/>
          <w:spacing w:val="-1"/>
          <w:lang w:val="uk-UA"/>
        </w:rPr>
        <w:t>контексту</w:t>
      </w:r>
      <w:r w:rsidRPr="00EE3B9C">
        <w:rPr>
          <w:rFonts w:ascii="Times New Roman" w:hAnsi="Times New Roman" w:cs="Times New Roman"/>
          <w:spacing w:val="-8"/>
          <w:lang w:val="uk-UA"/>
        </w:rPr>
        <w:t xml:space="preserve"> </w:t>
      </w:r>
      <w:r w:rsidRPr="00EE3B9C">
        <w:rPr>
          <w:rFonts w:ascii="Times New Roman" w:hAnsi="Times New Roman" w:cs="Times New Roman"/>
          <w:spacing w:val="-1"/>
          <w:lang w:val="uk-UA"/>
        </w:rPr>
        <w:t>(і)</w:t>
      </w:r>
      <w:r w:rsidRPr="00EE3B9C">
        <w:rPr>
          <w:rFonts w:ascii="Times New Roman" w:hAnsi="Times New Roman" w:cs="Times New Roman"/>
          <w:spacing w:val="-8"/>
          <w:lang w:val="uk-UA"/>
        </w:rPr>
        <w:t xml:space="preserve"> </w:t>
      </w:r>
      <w:r w:rsidRPr="00EE3B9C">
        <w:rPr>
          <w:rFonts w:ascii="Times New Roman" w:hAnsi="Times New Roman" w:cs="Times New Roman"/>
          <w:spacing w:val="-1"/>
          <w:lang w:val="uk-UA"/>
        </w:rPr>
        <w:t>грошові</w:t>
      </w:r>
      <w:r w:rsidRPr="00EE3B9C">
        <w:rPr>
          <w:rFonts w:ascii="Times New Roman" w:hAnsi="Times New Roman" w:cs="Times New Roman"/>
          <w:spacing w:val="-8"/>
          <w:lang w:val="uk-UA"/>
        </w:rPr>
        <w:t xml:space="preserve"> </w:t>
      </w:r>
      <w:r w:rsidRPr="00EE3B9C">
        <w:rPr>
          <w:rFonts w:ascii="Times New Roman" w:hAnsi="Times New Roman" w:cs="Times New Roman"/>
          <w:spacing w:val="-1"/>
          <w:lang w:val="uk-UA"/>
        </w:rPr>
        <w:t>зобов’язання</w:t>
      </w:r>
      <w:r w:rsidRPr="00EE3B9C">
        <w:rPr>
          <w:rFonts w:ascii="Times New Roman" w:hAnsi="Times New Roman" w:cs="Times New Roman"/>
          <w:spacing w:val="-7"/>
          <w:lang w:val="uk-UA"/>
        </w:rPr>
        <w:t xml:space="preserve"> </w:t>
      </w:r>
      <w:r w:rsidRPr="00EE3B9C">
        <w:rPr>
          <w:rFonts w:ascii="Times New Roman" w:hAnsi="Times New Roman" w:cs="Times New Roman"/>
          <w:spacing w:val="-1"/>
          <w:lang w:val="uk-UA"/>
        </w:rPr>
        <w:t>Лізингоодержувача</w:t>
      </w:r>
      <w:r w:rsidRPr="00EE3B9C">
        <w:rPr>
          <w:rFonts w:ascii="Times New Roman" w:hAnsi="Times New Roman" w:cs="Times New Roman"/>
          <w:spacing w:val="-7"/>
          <w:lang w:val="uk-UA"/>
        </w:rPr>
        <w:t xml:space="preserve"> </w:t>
      </w:r>
      <w:r w:rsidRPr="00EE3B9C">
        <w:rPr>
          <w:rFonts w:ascii="Times New Roman" w:hAnsi="Times New Roman" w:cs="Times New Roman"/>
          <w:spacing w:val="-1"/>
          <w:lang w:val="uk-UA"/>
        </w:rPr>
        <w:t>перед</w:t>
      </w:r>
      <w:r w:rsidRPr="00EE3B9C">
        <w:rPr>
          <w:rFonts w:ascii="Times New Roman" w:hAnsi="Times New Roman" w:cs="Times New Roman"/>
          <w:spacing w:val="-7"/>
          <w:lang w:val="uk-UA"/>
        </w:rPr>
        <w:t xml:space="preserve"> </w:t>
      </w:r>
      <w:r w:rsidRPr="00EE3B9C">
        <w:rPr>
          <w:rFonts w:ascii="Times New Roman" w:hAnsi="Times New Roman" w:cs="Times New Roman"/>
          <w:spacing w:val="-1"/>
          <w:lang w:val="uk-UA"/>
        </w:rPr>
        <w:t>Лізингодавцем,</w:t>
      </w:r>
      <w:r w:rsidRPr="00EE3B9C">
        <w:rPr>
          <w:rFonts w:ascii="Times New Roman" w:hAnsi="Times New Roman" w:cs="Times New Roman"/>
          <w:spacing w:val="-7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строк</w:t>
      </w:r>
      <w:r w:rsidRPr="00EE3B9C">
        <w:rPr>
          <w:rFonts w:ascii="Times New Roman" w:hAnsi="Times New Roman" w:cs="Times New Roman"/>
          <w:spacing w:val="-6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сплати</w:t>
      </w:r>
      <w:r w:rsidRPr="00EE3B9C">
        <w:rPr>
          <w:rFonts w:ascii="Times New Roman" w:hAnsi="Times New Roman" w:cs="Times New Roman"/>
          <w:spacing w:val="-9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за</w:t>
      </w:r>
      <w:r w:rsidRPr="00EE3B9C">
        <w:rPr>
          <w:rFonts w:ascii="Times New Roman" w:hAnsi="Times New Roman" w:cs="Times New Roman"/>
          <w:spacing w:val="-10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якими</w:t>
      </w:r>
      <w:r w:rsidR="002F5756" w:rsidRPr="00EE3B9C">
        <w:rPr>
          <w:rFonts w:ascii="Times New Roman" w:hAnsi="Times New Roman" w:cs="Times New Roman"/>
          <w:lang w:val="uk-UA"/>
        </w:rPr>
        <w:t xml:space="preserve"> </w:t>
      </w:r>
      <w:r w:rsidRPr="00EE3B9C">
        <w:rPr>
          <w:rFonts w:ascii="Times New Roman" w:hAnsi="Times New Roman" w:cs="Times New Roman"/>
          <w:spacing w:val="-1"/>
          <w:lang w:val="uk-UA"/>
        </w:rPr>
        <w:t>настав,</w:t>
      </w:r>
      <w:r w:rsidRPr="00EE3B9C">
        <w:rPr>
          <w:rFonts w:ascii="Times New Roman" w:hAnsi="Times New Roman" w:cs="Times New Roman"/>
          <w:spacing w:val="-9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або</w:t>
      </w:r>
      <w:r w:rsidRPr="00EE3B9C">
        <w:rPr>
          <w:rFonts w:ascii="Times New Roman" w:hAnsi="Times New Roman" w:cs="Times New Roman"/>
          <w:spacing w:val="-9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(і)</w:t>
      </w:r>
      <w:r w:rsidRPr="00EE3B9C">
        <w:rPr>
          <w:rFonts w:ascii="Times New Roman" w:hAnsi="Times New Roman" w:cs="Times New Roman"/>
          <w:spacing w:val="-10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суму</w:t>
      </w:r>
      <w:r w:rsidRPr="00EE3B9C">
        <w:rPr>
          <w:rFonts w:ascii="Times New Roman" w:hAnsi="Times New Roman" w:cs="Times New Roman"/>
          <w:spacing w:val="-8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коштів</w:t>
      </w:r>
      <w:r w:rsidRPr="00EE3B9C">
        <w:rPr>
          <w:rFonts w:ascii="Times New Roman" w:hAnsi="Times New Roman" w:cs="Times New Roman"/>
          <w:spacing w:val="-8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за</w:t>
      </w:r>
      <w:r w:rsidRPr="00EE3B9C">
        <w:rPr>
          <w:rFonts w:ascii="Times New Roman" w:hAnsi="Times New Roman" w:cs="Times New Roman"/>
          <w:spacing w:val="-10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такими</w:t>
      </w:r>
      <w:r w:rsidRPr="00EE3B9C">
        <w:rPr>
          <w:rFonts w:ascii="Times New Roman" w:hAnsi="Times New Roman" w:cs="Times New Roman"/>
          <w:spacing w:val="-9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грошовими</w:t>
      </w:r>
      <w:r w:rsidRPr="00EE3B9C">
        <w:rPr>
          <w:rFonts w:ascii="Times New Roman" w:hAnsi="Times New Roman" w:cs="Times New Roman"/>
          <w:spacing w:val="-8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зобов’язаннями;</w:t>
      </w:r>
    </w:p>
    <w:p w:rsidR="00722521" w:rsidRPr="00EE3B9C" w:rsidRDefault="00722521" w:rsidP="008C4449">
      <w:pPr>
        <w:pStyle w:val="a3"/>
        <w:ind w:left="0" w:right="-1"/>
        <w:jc w:val="both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«Фінансовий</w:t>
      </w:r>
      <w:r w:rsidRPr="00EE3B9C">
        <w:rPr>
          <w:rFonts w:ascii="Times New Roman" w:hAnsi="Times New Roman" w:cs="Times New Roman"/>
          <w:b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лізинг»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означає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надання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в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платне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володіння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та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користування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Лізингоодержувачу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Автомобіля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на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умовах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Договору;</w:t>
      </w:r>
    </w:p>
    <w:p w:rsidR="00722521" w:rsidRPr="00EE3B9C" w:rsidRDefault="00722521" w:rsidP="008C4449">
      <w:pPr>
        <w:pStyle w:val="a3"/>
        <w:spacing w:before="14"/>
        <w:ind w:left="0" w:right="-1"/>
        <w:jc w:val="both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b/>
          <w:sz w:val="22"/>
          <w:szCs w:val="22"/>
        </w:rPr>
        <w:t>«Період</w:t>
      </w:r>
      <w:r w:rsidRPr="00EE3B9C">
        <w:rPr>
          <w:rFonts w:ascii="Times New Roman" w:hAnsi="Times New Roman" w:cs="Times New Roman"/>
          <w:b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z w:val="22"/>
          <w:szCs w:val="22"/>
        </w:rPr>
        <w:t>Сплати»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означає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період,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визначений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у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статті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14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п.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14.4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цього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Договору;</w:t>
      </w:r>
    </w:p>
    <w:p w:rsidR="00722521" w:rsidRPr="00EE3B9C" w:rsidRDefault="00722521" w:rsidP="008C4449">
      <w:pPr>
        <w:pStyle w:val="a3"/>
        <w:spacing w:before="11"/>
        <w:ind w:left="0" w:right="-1"/>
        <w:jc w:val="both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b/>
          <w:sz w:val="22"/>
          <w:szCs w:val="22"/>
        </w:rPr>
        <w:t>«Повідомлення</w:t>
      </w:r>
      <w:r w:rsidRPr="00EE3B9C">
        <w:rPr>
          <w:rFonts w:ascii="Times New Roman" w:hAnsi="Times New Roman" w:cs="Times New Roman"/>
          <w:b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z w:val="22"/>
          <w:szCs w:val="22"/>
        </w:rPr>
        <w:t>про</w:t>
      </w:r>
      <w:r w:rsidRPr="00EE3B9C">
        <w:rPr>
          <w:rFonts w:ascii="Times New Roman" w:hAnsi="Times New Roman" w:cs="Times New Roman"/>
          <w:b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z w:val="22"/>
          <w:szCs w:val="22"/>
        </w:rPr>
        <w:t>Подію</w:t>
      </w:r>
      <w:r w:rsidRPr="00EE3B9C">
        <w:rPr>
          <w:rFonts w:ascii="Times New Roman" w:hAnsi="Times New Roman" w:cs="Times New Roman"/>
          <w:b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z w:val="22"/>
          <w:szCs w:val="22"/>
        </w:rPr>
        <w:t>Дефолту»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означає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Повідомлення,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про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яке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йдеться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у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статті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8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п.8.2.1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Договору;</w:t>
      </w:r>
    </w:p>
    <w:p w:rsidR="00722521" w:rsidRPr="00EE3B9C" w:rsidRDefault="00722521" w:rsidP="008C4449">
      <w:pPr>
        <w:pStyle w:val="a3"/>
        <w:ind w:left="0" w:right="-1"/>
        <w:jc w:val="both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b/>
          <w:sz w:val="22"/>
          <w:szCs w:val="22"/>
        </w:rPr>
        <w:t>«Подія</w:t>
      </w:r>
      <w:r w:rsidRPr="00EE3B9C">
        <w:rPr>
          <w:rFonts w:ascii="Times New Roman" w:hAnsi="Times New Roman" w:cs="Times New Roman"/>
          <w:b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z w:val="22"/>
          <w:szCs w:val="22"/>
        </w:rPr>
        <w:t>Дефолту»</w:t>
      </w:r>
      <w:r w:rsidRPr="00EE3B9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має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значення,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яке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надається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цьому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терміну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у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статті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8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п.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8.1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Договору;</w:t>
      </w:r>
    </w:p>
    <w:p w:rsidR="00722521" w:rsidRPr="00EE3B9C" w:rsidRDefault="00722521" w:rsidP="008C4449">
      <w:pPr>
        <w:pStyle w:val="a3"/>
        <w:ind w:left="0" w:right="-1"/>
        <w:jc w:val="both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sz w:val="22"/>
          <w:szCs w:val="22"/>
        </w:rPr>
        <w:t>Якщо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не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зазначено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інше,</w:t>
      </w:r>
      <w:r w:rsidRPr="00EE3B9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посилання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Договорі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на:</w:t>
      </w:r>
    </w:p>
    <w:p w:rsidR="00722521" w:rsidRPr="00EE3B9C" w:rsidRDefault="00722521" w:rsidP="008C4449">
      <w:pPr>
        <w:pStyle w:val="a5"/>
        <w:numPr>
          <w:ilvl w:val="0"/>
          <w:numId w:val="20"/>
        </w:numPr>
        <w:tabs>
          <w:tab w:val="left" w:pos="322"/>
        </w:tabs>
        <w:spacing w:before="13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статті,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статтю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або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додаток,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якщо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не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зазначено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інше,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є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посиланням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на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статті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або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статтю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цього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Договору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або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додаток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до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цього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Договору;</w:t>
      </w:r>
    </w:p>
    <w:p w:rsidR="00722521" w:rsidRPr="00EE3B9C" w:rsidRDefault="00722521" w:rsidP="008C4449">
      <w:pPr>
        <w:pStyle w:val="a5"/>
        <w:numPr>
          <w:ilvl w:val="0"/>
          <w:numId w:val="20"/>
        </w:numPr>
        <w:tabs>
          <w:tab w:val="left" w:pos="322"/>
        </w:tabs>
        <w:spacing w:before="23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будь-яку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Сторону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будь-яку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іншу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особу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повинне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тлумачитися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як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таке,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що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включає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її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правонаступників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дозволених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правонабувачів;</w:t>
      </w:r>
    </w:p>
    <w:p w:rsidR="00722521" w:rsidRPr="00EE3B9C" w:rsidRDefault="00722521" w:rsidP="008C4449">
      <w:pPr>
        <w:pStyle w:val="a5"/>
        <w:numPr>
          <w:ilvl w:val="0"/>
          <w:numId w:val="20"/>
        </w:numPr>
        <w:tabs>
          <w:tab w:val="left" w:pos="332"/>
        </w:tabs>
        <w:spacing w:before="24"/>
        <w:ind w:left="0" w:right="-1" w:firstLine="8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будь-який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документ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або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договір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включає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посилання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на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такий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документ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або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договір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зі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змінами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доповненнями,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укладеними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його</w:t>
      </w:r>
      <w:r w:rsidRPr="00EE3B9C">
        <w:rPr>
          <w:rFonts w:ascii="Times New Roman" w:hAnsi="Times New Roman" w:cs="Times New Roman"/>
          <w:spacing w:val="-42"/>
        </w:rPr>
        <w:t xml:space="preserve"> </w:t>
      </w:r>
      <w:r w:rsidRPr="00EE3B9C">
        <w:rPr>
          <w:rFonts w:ascii="Times New Roman" w:hAnsi="Times New Roman" w:cs="Times New Roman"/>
        </w:rPr>
        <w:t>сторонами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у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будь-який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час,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на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будь-який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документ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або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договір,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що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замінює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такий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вперше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зазначений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документ.</w:t>
      </w:r>
    </w:p>
    <w:p w:rsidR="00722521" w:rsidRPr="00EE3B9C" w:rsidRDefault="00722521" w:rsidP="008C4449">
      <w:pPr>
        <w:pStyle w:val="a3"/>
        <w:spacing w:before="135"/>
        <w:ind w:left="0" w:right="-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3B9C">
        <w:rPr>
          <w:rFonts w:ascii="Times New Roman" w:hAnsi="Times New Roman" w:cs="Times New Roman"/>
          <w:b/>
          <w:spacing w:val="-2"/>
          <w:sz w:val="22"/>
          <w:szCs w:val="22"/>
        </w:rPr>
        <w:t>Стаття</w:t>
      </w:r>
      <w:r w:rsidRPr="00EE3B9C">
        <w:rPr>
          <w:rFonts w:ascii="Times New Roman" w:hAnsi="Times New Roman" w:cs="Times New Roman"/>
          <w:b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2"/>
          <w:sz w:val="22"/>
          <w:szCs w:val="22"/>
        </w:rPr>
        <w:t>2.</w:t>
      </w:r>
      <w:r w:rsidRPr="00EE3B9C">
        <w:rPr>
          <w:rFonts w:ascii="Times New Roman" w:hAnsi="Times New Roman" w:cs="Times New Roman"/>
          <w:b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2"/>
          <w:sz w:val="22"/>
          <w:szCs w:val="22"/>
        </w:rPr>
        <w:t>ПРЕДМЕТ</w:t>
      </w:r>
      <w:r w:rsidRPr="00EE3B9C">
        <w:rPr>
          <w:rFonts w:ascii="Times New Roman" w:hAnsi="Times New Roman" w:cs="Times New Roman"/>
          <w:b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ДОГОВОРУ</w:t>
      </w:r>
    </w:p>
    <w:p w:rsidR="00722521" w:rsidRPr="00EE3B9C" w:rsidRDefault="00722521" w:rsidP="008C4449">
      <w:pPr>
        <w:pStyle w:val="a5"/>
        <w:numPr>
          <w:ilvl w:val="1"/>
          <w:numId w:val="19"/>
        </w:numPr>
        <w:tabs>
          <w:tab w:val="left" w:pos="464"/>
        </w:tabs>
        <w:spacing w:before="13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За цим договором Лізингодавець зобов'язується набути у власність вказаний Лізингоодержувачем автомобіль (надалі – “Предмет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  <w:w w:val="105"/>
        </w:rPr>
        <w:t>лізингу”)</w:t>
      </w:r>
      <w:r w:rsidRPr="00EE3B9C">
        <w:rPr>
          <w:rFonts w:ascii="Times New Roman" w:hAnsi="Times New Roman" w:cs="Times New Roman"/>
          <w:spacing w:val="-3"/>
          <w:w w:val="105"/>
        </w:rPr>
        <w:t xml:space="preserve"> </w:t>
      </w:r>
      <w:r w:rsidRPr="00EE3B9C">
        <w:rPr>
          <w:rFonts w:ascii="Times New Roman" w:hAnsi="Times New Roman" w:cs="Times New Roman"/>
          <w:w w:val="105"/>
        </w:rPr>
        <w:t>і</w:t>
      </w:r>
      <w:r w:rsidRPr="00EE3B9C">
        <w:rPr>
          <w:rFonts w:ascii="Times New Roman" w:hAnsi="Times New Roman" w:cs="Times New Roman"/>
          <w:spacing w:val="-5"/>
          <w:w w:val="105"/>
        </w:rPr>
        <w:t xml:space="preserve"> </w:t>
      </w:r>
      <w:r w:rsidRPr="00EE3B9C">
        <w:rPr>
          <w:rFonts w:ascii="Times New Roman" w:hAnsi="Times New Roman" w:cs="Times New Roman"/>
          <w:w w:val="105"/>
        </w:rPr>
        <w:t>надати</w:t>
      </w:r>
      <w:r w:rsidRPr="00EE3B9C">
        <w:rPr>
          <w:rFonts w:ascii="Times New Roman" w:hAnsi="Times New Roman" w:cs="Times New Roman"/>
          <w:spacing w:val="-6"/>
          <w:w w:val="105"/>
        </w:rPr>
        <w:t xml:space="preserve"> </w:t>
      </w:r>
      <w:r w:rsidRPr="00EE3B9C">
        <w:rPr>
          <w:rFonts w:ascii="Times New Roman" w:hAnsi="Times New Roman" w:cs="Times New Roman"/>
          <w:w w:val="105"/>
        </w:rPr>
        <w:t>Лізингоодержувачу</w:t>
      </w:r>
      <w:r w:rsidRPr="00EE3B9C">
        <w:rPr>
          <w:rFonts w:ascii="Times New Roman" w:hAnsi="Times New Roman" w:cs="Times New Roman"/>
          <w:spacing w:val="-4"/>
          <w:w w:val="105"/>
        </w:rPr>
        <w:t xml:space="preserve"> </w:t>
      </w:r>
      <w:r w:rsidRPr="00EE3B9C">
        <w:rPr>
          <w:rFonts w:ascii="Times New Roman" w:hAnsi="Times New Roman" w:cs="Times New Roman"/>
          <w:w w:val="105"/>
        </w:rPr>
        <w:t>це</w:t>
      </w:r>
      <w:r w:rsidRPr="00EE3B9C">
        <w:rPr>
          <w:rFonts w:ascii="Times New Roman" w:hAnsi="Times New Roman" w:cs="Times New Roman"/>
          <w:spacing w:val="-4"/>
          <w:w w:val="105"/>
        </w:rPr>
        <w:t xml:space="preserve"> </w:t>
      </w:r>
      <w:r w:rsidRPr="00EE3B9C">
        <w:rPr>
          <w:rFonts w:ascii="Times New Roman" w:hAnsi="Times New Roman" w:cs="Times New Roman"/>
          <w:w w:val="105"/>
        </w:rPr>
        <w:t>майно</w:t>
      </w:r>
      <w:r w:rsidRPr="00EE3B9C">
        <w:rPr>
          <w:rFonts w:ascii="Times New Roman" w:hAnsi="Times New Roman" w:cs="Times New Roman"/>
          <w:spacing w:val="-4"/>
          <w:w w:val="105"/>
        </w:rPr>
        <w:t xml:space="preserve"> </w:t>
      </w:r>
      <w:r w:rsidRPr="00EE3B9C">
        <w:rPr>
          <w:rFonts w:ascii="Times New Roman" w:hAnsi="Times New Roman" w:cs="Times New Roman"/>
          <w:w w:val="105"/>
        </w:rPr>
        <w:t>за</w:t>
      </w:r>
      <w:r w:rsidRPr="00EE3B9C">
        <w:rPr>
          <w:rFonts w:ascii="Times New Roman" w:hAnsi="Times New Roman" w:cs="Times New Roman"/>
          <w:spacing w:val="-5"/>
          <w:w w:val="105"/>
        </w:rPr>
        <w:t xml:space="preserve"> </w:t>
      </w:r>
      <w:r w:rsidRPr="00EE3B9C">
        <w:rPr>
          <w:rFonts w:ascii="Times New Roman" w:hAnsi="Times New Roman" w:cs="Times New Roman"/>
          <w:w w:val="105"/>
        </w:rPr>
        <w:t>плату</w:t>
      </w:r>
      <w:r w:rsidRPr="00EE3B9C">
        <w:rPr>
          <w:rFonts w:ascii="Times New Roman" w:hAnsi="Times New Roman" w:cs="Times New Roman"/>
          <w:spacing w:val="-6"/>
          <w:w w:val="105"/>
        </w:rPr>
        <w:t xml:space="preserve"> </w:t>
      </w:r>
      <w:r w:rsidRPr="00EE3B9C">
        <w:rPr>
          <w:rFonts w:ascii="Times New Roman" w:hAnsi="Times New Roman" w:cs="Times New Roman"/>
          <w:w w:val="105"/>
        </w:rPr>
        <w:t>в</w:t>
      </w:r>
      <w:r w:rsidRPr="00EE3B9C">
        <w:rPr>
          <w:rFonts w:ascii="Times New Roman" w:hAnsi="Times New Roman" w:cs="Times New Roman"/>
          <w:spacing w:val="-6"/>
          <w:w w:val="105"/>
        </w:rPr>
        <w:t xml:space="preserve"> </w:t>
      </w:r>
      <w:r w:rsidRPr="00EE3B9C">
        <w:rPr>
          <w:rFonts w:ascii="Times New Roman" w:hAnsi="Times New Roman" w:cs="Times New Roman"/>
          <w:w w:val="105"/>
        </w:rPr>
        <w:t>тимчасове</w:t>
      </w:r>
      <w:r w:rsidRPr="00EE3B9C">
        <w:rPr>
          <w:rFonts w:ascii="Times New Roman" w:hAnsi="Times New Roman" w:cs="Times New Roman"/>
          <w:spacing w:val="-3"/>
          <w:w w:val="105"/>
        </w:rPr>
        <w:t xml:space="preserve"> </w:t>
      </w:r>
      <w:r w:rsidRPr="00EE3B9C">
        <w:rPr>
          <w:rFonts w:ascii="Times New Roman" w:hAnsi="Times New Roman" w:cs="Times New Roman"/>
          <w:w w:val="105"/>
        </w:rPr>
        <w:t>користування.</w:t>
      </w:r>
    </w:p>
    <w:p w:rsidR="00722521" w:rsidRPr="00EE3B9C" w:rsidRDefault="00722521" w:rsidP="008C4449">
      <w:pPr>
        <w:pStyle w:val="a5"/>
        <w:numPr>
          <w:ilvl w:val="1"/>
          <w:numId w:val="19"/>
        </w:numPr>
        <w:tabs>
          <w:tab w:val="left" w:pos="458"/>
        </w:tabs>
        <w:spacing w:before="2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Лізингодавець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на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умовах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фінансового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передає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у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платне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володіння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користування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Предмет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лізингу,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найменування,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марка,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модель,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комплектація,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рік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випуску,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ціна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одиниці,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кількість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і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загальна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вартість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якого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на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момент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укладення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Договору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наведені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статті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14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п.14.1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цього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Договору,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Додатку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1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(Специфікації),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а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зобов’язується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прийняти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Предмет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сплачувати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лізингові</w:t>
      </w:r>
      <w:r w:rsidRPr="00EE3B9C">
        <w:rPr>
          <w:rFonts w:ascii="Times New Roman" w:hAnsi="Times New Roman" w:cs="Times New Roman"/>
          <w:spacing w:val="-43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платежі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платежі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з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відшкодування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витрат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Лізингодавця,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пов’язаних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з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виконанням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Договору,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на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умовах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цього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Договору.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По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закінченню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строку лізингу, до Лізингоодержувача переходить право власності на Предмет лізингу згідно з умовами Договору (за виключенням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випадків,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передбачених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Договором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та/або чинним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законодавством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України).</w:t>
      </w:r>
    </w:p>
    <w:p w:rsidR="00722521" w:rsidRPr="00EE3B9C" w:rsidRDefault="00722521" w:rsidP="008C4449">
      <w:pPr>
        <w:pStyle w:val="a5"/>
        <w:numPr>
          <w:ilvl w:val="1"/>
          <w:numId w:val="19"/>
        </w:numPr>
        <w:tabs>
          <w:tab w:val="left" w:pos="470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Строк користування Лізингоодержувачем Предметом лізингу (надалі – «Строк лізингу»), зазначений в статті 14 п.14.2 Договору і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 xml:space="preserve">складається з періодів (місяців) лізингу, зазначених в </w:t>
      </w:r>
      <w:r w:rsidRPr="00EE3B9C">
        <w:rPr>
          <w:rFonts w:ascii="Times New Roman" w:hAnsi="Times New Roman" w:cs="Times New Roman"/>
        </w:rPr>
        <w:lastRenderedPageBreak/>
        <w:t>Додатку 2 «Графік сплати лізингових платежів» до Договору (надалі – «Графік»)</w:t>
      </w:r>
      <w:r w:rsidRPr="00EE3B9C">
        <w:rPr>
          <w:rFonts w:ascii="Times New Roman" w:hAnsi="Times New Roman" w:cs="Times New Roman"/>
          <w:spacing w:val="-43"/>
        </w:rPr>
        <w:t xml:space="preserve"> </w:t>
      </w:r>
      <w:r w:rsidRPr="00EE3B9C">
        <w:rPr>
          <w:rFonts w:ascii="Times New Roman" w:hAnsi="Times New Roman" w:cs="Times New Roman"/>
        </w:rPr>
        <w:t>та починається з дати підписання Сторонами Акту приймання-передачі Предмета лізингу (надалі – «Акт»), але, в будь-якому випадку,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  <w:w w:val="105"/>
        </w:rPr>
        <w:t>не</w:t>
      </w:r>
      <w:r w:rsidRPr="00EE3B9C">
        <w:rPr>
          <w:rFonts w:ascii="Times New Roman" w:hAnsi="Times New Roman" w:cs="Times New Roman"/>
          <w:spacing w:val="-2"/>
          <w:w w:val="105"/>
        </w:rPr>
        <w:t xml:space="preserve"> </w:t>
      </w:r>
      <w:r w:rsidRPr="00EE3B9C">
        <w:rPr>
          <w:rFonts w:ascii="Times New Roman" w:hAnsi="Times New Roman" w:cs="Times New Roman"/>
          <w:w w:val="105"/>
        </w:rPr>
        <w:t>може</w:t>
      </w:r>
      <w:r w:rsidRPr="00EE3B9C">
        <w:rPr>
          <w:rFonts w:ascii="Times New Roman" w:hAnsi="Times New Roman" w:cs="Times New Roman"/>
          <w:spacing w:val="-1"/>
          <w:w w:val="105"/>
        </w:rPr>
        <w:t xml:space="preserve"> </w:t>
      </w:r>
      <w:r w:rsidRPr="00EE3B9C">
        <w:rPr>
          <w:rFonts w:ascii="Times New Roman" w:hAnsi="Times New Roman" w:cs="Times New Roman"/>
          <w:w w:val="105"/>
        </w:rPr>
        <w:t>бути</w:t>
      </w:r>
      <w:r w:rsidRPr="00EE3B9C">
        <w:rPr>
          <w:rFonts w:ascii="Times New Roman" w:hAnsi="Times New Roman" w:cs="Times New Roman"/>
          <w:spacing w:val="-1"/>
          <w:w w:val="105"/>
        </w:rPr>
        <w:t xml:space="preserve"> </w:t>
      </w:r>
      <w:r w:rsidRPr="00EE3B9C">
        <w:rPr>
          <w:rFonts w:ascii="Times New Roman" w:hAnsi="Times New Roman" w:cs="Times New Roman"/>
          <w:w w:val="105"/>
        </w:rPr>
        <w:t>менше одного</w:t>
      </w:r>
      <w:r w:rsidRPr="00EE3B9C">
        <w:rPr>
          <w:rFonts w:ascii="Times New Roman" w:hAnsi="Times New Roman" w:cs="Times New Roman"/>
          <w:spacing w:val="-2"/>
          <w:w w:val="105"/>
        </w:rPr>
        <w:t xml:space="preserve"> </w:t>
      </w:r>
      <w:r w:rsidRPr="00EE3B9C">
        <w:rPr>
          <w:rFonts w:ascii="Times New Roman" w:hAnsi="Times New Roman" w:cs="Times New Roman"/>
          <w:w w:val="105"/>
        </w:rPr>
        <w:t>року.</w:t>
      </w:r>
    </w:p>
    <w:p w:rsidR="00722521" w:rsidRPr="00EE3B9C" w:rsidRDefault="00722521" w:rsidP="008C4449">
      <w:pPr>
        <w:pStyle w:val="a5"/>
        <w:numPr>
          <w:ilvl w:val="1"/>
          <w:numId w:val="19"/>
        </w:numPr>
        <w:tabs>
          <w:tab w:val="left" w:pos="454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Предмет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є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власністю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Лізингодавця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протягом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усього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строку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дії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даного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Договору.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разі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переходу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права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власності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на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Предмет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лізингу від Лізингодавця до Лізингоодержувача згідно з умовами цього Договору, Предмет лізингу по закінченню Строку лізингу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Лізингоодержувачем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Лізингодавцю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не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повертається.</w:t>
      </w:r>
    </w:p>
    <w:p w:rsidR="00722521" w:rsidRPr="00EE3B9C" w:rsidRDefault="00722521" w:rsidP="008C4449">
      <w:pPr>
        <w:pStyle w:val="a3"/>
        <w:spacing w:before="148"/>
        <w:ind w:left="0" w:right="-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3B9C">
        <w:rPr>
          <w:rFonts w:ascii="Times New Roman" w:hAnsi="Times New Roman" w:cs="Times New Roman"/>
          <w:b/>
          <w:spacing w:val="-2"/>
          <w:sz w:val="22"/>
          <w:szCs w:val="22"/>
        </w:rPr>
        <w:t>Стаття</w:t>
      </w:r>
      <w:r w:rsidRPr="00EE3B9C">
        <w:rPr>
          <w:rFonts w:ascii="Times New Roman" w:hAnsi="Times New Roman" w:cs="Times New Roman"/>
          <w:b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2"/>
          <w:sz w:val="22"/>
          <w:szCs w:val="22"/>
        </w:rPr>
        <w:t>3.</w:t>
      </w:r>
      <w:r w:rsidRPr="00EE3B9C">
        <w:rPr>
          <w:rFonts w:ascii="Times New Roman" w:hAnsi="Times New Roman" w:cs="Times New Roman"/>
          <w:b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2"/>
          <w:sz w:val="22"/>
          <w:szCs w:val="22"/>
        </w:rPr>
        <w:t>ПОРЯДОК</w:t>
      </w:r>
      <w:r w:rsidRPr="00EE3B9C">
        <w:rPr>
          <w:rFonts w:ascii="Times New Roman" w:hAnsi="Times New Roman" w:cs="Times New Roman"/>
          <w:b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2"/>
          <w:sz w:val="22"/>
          <w:szCs w:val="22"/>
        </w:rPr>
        <w:t>ПЕРЕДАЧІ,</w:t>
      </w:r>
      <w:r w:rsidRPr="00EE3B9C">
        <w:rPr>
          <w:rFonts w:ascii="Times New Roman" w:hAnsi="Times New Roman" w:cs="Times New Roman"/>
          <w:b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2"/>
          <w:sz w:val="22"/>
          <w:szCs w:val="22"/>
        </w:rPr>
        <w:t>ВИКОРИСТАННЯ,</w:t>
      </w:r>
      <w:r w:rsidRPr="00EE3B9C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2"/>
          <w:sz w:val="22"/>
          <w:szCs w:val="22"/>
        </w:rPr>
        <w:t>УТРИМАННЯ,</w:t>
      </w:r>
      <w:r w:rsidRPr="00EE3B9C">
        <w:rPr>
          <w:rFonts w:ascii="Times New Roman" w:hAnsi="Times New Roman" w:cs="Times New Roman"/>
          <w:b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2"/>
          <w:sz w:val="22"/>
          <w:szCs w:val="22"/>
        </w:rPr>
        <w:t>ТЕХНІЧНЕ</w:t>
      </w:r>
      <w:r w:rsidRPr="00EE3B9C">
        <w:rPr>
          <w:rFonts w:ascii="Times New Roman" w:hAnsi="Times New Roman" w:cs="Times New Roman"/>
          <w:b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2"/>
          <w:sz w:val="22"/>
          <w:szCs w:val="22"/>
        </w:rPr>
        <w:t>ОБСЛУГОВУВАННЯ</w:t>
      </w:r>
      <w:r w:rsidRPr="00EE3B9C">
        <w:rPr>
          <w:rFonts w:ascii="Times New Roman" w:hAnsi="Times New Roman" w:cs="Times New Roman"/>
          <w:b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ТА</w:t>
      </w:r>
      <w:r w:rsidRPr="00EE3B9C">
        <w:rPr>
          <w:rFonts w:ascii="Times New Roman" w:hAnsi="Times New Roman" w:cs="Times New Roman"/>
          <w:b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РЕМОНТ</w:t>
      </w:r>
      <w:r w:rsidRPr="00EE3B9C">
        <w:rPr>
          <w:rFonts w:ascii="Times New Roman" w:hAnsi="Times New Roman" w:cs="Times New Roman"/>
          <w:b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ПРЕДМЕТА</w:t>
      </w:r>
      <w:r w:rsidRPr="00EE3B9C">
        <w:rPr>
          <w:rFonts w:ascii="Times New Roman" w:hAnsi="Times New Roman" w:cs="Times New Roman"/>
          <w:b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ЛІЗИНГУ.</w:t>
      </w:r>
    </w:p>
    <w:p w:rsidR="00722521" w:rsidRPr="00EE3B9C" w:rsidRDefault="00722521" w:rsidP="008C4449">
      <w:pPr>
        <w:pStyle w:val="a5"/>
        <w:numPr>
          <w:ilvl w:val="1"/>
          <w:numId w:val="18"/>
        </w:numPr>
        <w:tabs>
          <w:tab w:val="left" w:pos="452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Лізингодавець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реєструє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Предмет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на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своє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ім’я.</w:t>
      </w:r>
    </w:p>
    <w:p w:rsidR="00722521" w:rsidRPr="00EE3B9C" w:rsidRDefault="00722521" w:rsidP="008C4449">
      <w:pPr>
        <w:pStyle w:val="a5"/>
        <w:numPr>
          <w:ilvl w:val="1"/>
          <w:numId w:val="18"/>
        </w:numPr>
        <w:tabs>
          <w:tab w:val="left" w:pos="450"/>
        </w:tabs>
        <w:spacing w:before="13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Приймання Лізингоодержувачем Предмета лізингу в лізинг оформлюється шляхом складання Акту. Підписання Лізингоодержувачем Акту</w:t>
      </w:r>
      <w:r w:rsidRPr="00EE3B9C">
        <w:rPr>
          <w:rFonts w:ascii="Times New Roman" w:hAnsi="Times New Roman" w:cs="Times New Roman"/>
          <w:spacing w:val="-40"/>
        </w:rPr>
        <w:t xml:space="preserve"> </w:t>
      </w:r>
      <w:r w:rsidRPr="00EE3B9C">
        <w:rPr>
          <w:rFonts w:ascii="Times New Roman" w:hAnsi="Times New Roman" w:cs="Times New Roman"/>
        </w:rPr>
        <w:t>підтверджує в т.ч. належну якість, комплектність, справність Предмета лізингу і відповідність Предмета лізингу вимогам Лізингоодержувача та</w:t>
      </w:r>
      <w:r w:rsidRPr="00EE3B9C">
        <w:rPr>
          <w:rFonts w:ascii="Times New Roman" w:hAnsi="Times New Roman" w:cs="Times New Roman"/>
          <w:spacing w:val="-40"/>
        </w:rPr>
        <w:t xml:space="preserve"> </w:t>
      </w:r>
      <w:r w:rsidRPr="00EE3B9C">
        <w:rPr>
          <w:rFonts w:ascii="Times New Roman" w:hAnsi="Times New Roman" w:cs="Times New Roman"/>
        </w:rPr>
        <w:t>умовам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Договору. З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моменту підписання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Сторонами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Акту,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до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Лізингоодержувача переходять усі ризики,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пов'язані</w:t>
      </w:r>
    </w:p>
    <w:p w:rsidR="00722521" w:rsidRPr="00EE3B9C" w:rsidRDefault="00722521" w:rsidP="00B24FCB">
      <w:pPr>
        <w:spacing w:after="0" w:line="240" w:lineRule="auto"/>
        <w:ind w:right="-1" w:firstLine="8"/>
        <w:jc w:val="both"/>
        <w:rPr>
          <w:rFonts w:ascii="Times New Roman" w:hAnsi="Times New Roman" w:cs="Times New Roman"/>
          <w:lang w:val="uk-UA"/>
        </w:rPr>
      </w:pPr>
      <w:r w:rsidRPr="00EE3B9C">
        <w:rPr>
          <w:rFonts w:ascii="Times New Roman" w:hAnsi="Times New Roman" w:cs="Times New Roman"/>
          <w:lang w:val="uk-UA"/>
        </w:rPr>
        <w:t>з користуванням та володінням Предметом лізингу (в тому числі ризики, пов’язані з відшкодуванням збитків та шкоди, завданої третім особам</w:t>
      </w:r>
      <w:r w:rsidRPr="00EE3B9C">
        <w:rPr>
          <w:rFonts w:ascii="Times New Roman" w:hAnsi="Times New Roman" w:cs="Times New Roman"/>
          <w:spacing w:val="1"/>
          <w:lang w:val="uk-UA"/>
        </w:rPr>
        <w:t xml:space="preserve"> </w:t>
      </w:r>
      <w:r w:rsidRPr="00EE3B9C">
        <w:rPr>
          <w:rFonts w:ascii="Times New Roman" w:hAnsi="Times New Roman" w:cs="Times New Roman"/>
          <w:spacing w:val="-1"/>
          <w:lang w:val="uk-UA"/>
        </w:rPr>
        <w:t>внаслідок</w:t>
      </w:r>
      <w:r w:rsidRPr="00EE3B9C">
        <w:rPr>
          <w:rFonts w:ascii="Times New Roman" w:hAnsi="Times New Roman" w:cs="Times New Roman"/>
          <w:spacing w:val="-10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користування</w:t>
      </w:r>
      <w:r w:rsidRPr="00EE3B9C">
        <w:rPr>
          <w:rFonts w:ascii="Times New Roman" w:hAnsi="Times New Roman" w:cs="Times New Roman"/>
          <w:spacing w:val="-8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Предметом</w:t>
      </w:r>
      <w:r w:rsidRPr="00EE3B9C">
        <w:rPr>
          <w:rFonts w:ascii="Times New Roman" w:hAnsi="Times New Roman" w:cs="Times New Roman"/>
          <w:spacing w:val="-8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лізингу).</w:t>
      </w:r>
      <w:r w:rsidRPr="00EE3B9C">
        <w:rPr>
          <w:rFonts w:ascii="Times New Roman" w:hAnsi="Times New Roman" w:cs="Times New Roman"/>
          <w:spacing w:val="-8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З</w:t>
      </w:r>
      <w:r w:rsidRPr="00EE3B9C">
        <w:rPr>
          <w:rFonts w:ascii="Times New Roman" w:hAnsi="Times New Roman" w:cs="Times New Roman"/>
          <w:spacing w:val="-10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моменту</w:t>
      </w:r>
      <w:r w:rsidRPr="00EE3B9C">
        <w:rPr>
          <w:rFonts w:ascii="Times New Roman" w:hAnsi="Times New Roman" w:cs="Times New Roman"/>
          <w:spacing w:val="-7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підписання</w:t>
      </w:r>
      <w:r w:rsidRPr="00EE3B9C">
        <w:rPr>
          <w:rFonts w:ascii="Times New Roman" w:hAnsi="Times New Roman" w:cs="Times New Roman"/>
          <w:spacing w:val="-9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Акту,</w:t>
      </w:r>
      <w:r w:rsidRPr="00EE3B9C">
        <w:rPr>
          <w:rFonts w:ascii="Times New Roman" w:hAnsi="Times New Roman" w:cs="Times New Roman"/>
          <w:spacing w:val="-8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Лізингоодержувач</w:t>
      </w:r>
      <w:r w:rsidRPr="00EE3B9C">
        <w:rPr>
          <w:rFonts w:ascii="Times New Roman" w:hAnsi="Times New Roman" w:cs="Times New Roman"/>
          <w:spacing w:val="-8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несе</w:t>
      </w:r>
      <w:r w:rsidRPr="00EE3B9C">
        <w:rPr>
          <w:rFonts w:ascii="Times New Roman" w:hAnsi="Times New Roman" w:cs="Times New Roman"/>
          <w:spacing w:val="-8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повну</w:t>
      </w:r>
      <w:r w:rsidRPr="00EE3B9C">
        <w:rPr>
          <w:rFonts w:ascii="Times New Roman" w:hAnsi="Times New Roman" w:cs="Times New Roman"/>
          <w:spacing w:val="-9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цивільну</w:t>
      </w:r>
      <w:r w:rsidRPr="00EE3B9C">
        <w:rPr>
          <w:rFonts w:ascii="Times New Roman" w:hAnsi="Times New Roman" w:cs="Times New Roman"/>
          <w:spacing w:val="-11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відповідальність</w:t>
      </w:r>
      <w:r w:rsidRPr="00EE3B9C">
        <w:rPr>
          <w:rFonts w:ascii="Times New Roman" w:hAnsi="Times New Roman" w:cs="Times New Roman"/>
          <w:spacing w:val="-9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перед</w:t>
      </w:r>
      <w:r w:rsidRPr="00EE3B9C">
        <w:rPr>
          <w:rFonts w:ascii="Times New Roman" w:hAnsi="Times New Roman" w:cs="Times New Roman"/>
          <w:spacing w:val="-8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третіми</w:t>
      </w:r>
      <w:r w:rsidRPr="00EE3B9C">
        <w:rPr>
          <w:rFonts w:ascii="Times New Roman" w:hAnsi="Times New Roman" w:cs="Times New Roman"/>
          <w:spacing w:val="1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особами за його використання, відшкодовує у повному обсязі шкоду третім особам, заподіяну внаслідок експлуатації Предмета лізингу. Ризик</w:t>
      </w:r>
      <w:r w:rsidRPr="00EE3B9C">
        <w:rPr>
          <w:rFonts w:ascii="Times New Roman" w:hAnsi="Times New Roman" w:cs="Times New Roman"/>
          <w:spacing w:val="1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невідповідності</w:t>
      </w:r>
      <w:r w:rsidRPr="00EE3B9C">
        <w:rPr>
          <w:rFonts w:ascii="Times New Roman" w:hAnsi="Times New Roman" w:cs="Times New Roman"/>
          <w:spacing w:val="-2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Предмета</w:t>
      </w:r>
      <w:r w:rsidRPr="00EE3B9C">
        <w:rPr>
          <w:rFonts w:ascii="Times New Roman" w:hAnsi="Times New Roman" w:cs="Times New Roman"/>
          <w:spacing w:val="2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лізингу</w:t>
      </w:r>
      <w:r w:rsidRPr="00EE3B9C">
        <w:rPr>
          <w:rFonts w:ascii="Times New Roman" w:hAnsi="Times New Roman" w:cs="Times New Roman"/>
          <w:spacing w:val="1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цілям</w:t>
      </w:r>
      <w:r w:rsidRPr="00EE3B9C">
        <w:rPr>
          <w:rFonts w:ascii="Times New Roman" w:hAnsi="Times New Roman" w:cs="Times New Roman"/>
          <w:spacing w:val="-1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використання цього Предмета</w:t>
      </w:r>
      <w:r w:rsidRPr="00EE3B9C">
        <w:rPr>
          <w:rFonts w:ascii="Times New Roman" w:hAnsi="Times New Roman" w:cs="Times New Roman"/>
          <w:spacing w:val="2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лізингу</w:t>
      </w:r>
      <w:r w:rsidRPr="00EE3B9C">
        <w:rPr>
          <w:rFonts w:ascii="Times New Roman" w:hAnsi="Times New Roman" w:cs="Times New Roman"/>
          <w:spacing w:val="1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несе Лізингоодержувач.</w:t>
      </w:r>
    </w:p>
    <w:p w:rsidR="00722521" w:rsidRPr="00EE3B9C" w:rsidRDefault="00722521" w:rsidP="00B24FCB">
      <w:pPr>
        <w:pStyle w:val="a5"/>
        <w:numPr>
          <w:ilvl w:val="1"/>
          <w:numId w:val="18"/>
        </w:numPr>
        <w:tabs>
          <w:tab w:val="left" w:pos="452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В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разі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виникнення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Лізингодавця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додаткових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витрат,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пов’язаних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доставкою,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передачею,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реєстрацією,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проведенням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обов’язкових</w:t>
      </w:r>
      <w:r w:rsidRPr="00EE3B9C">
        <w:rPr>
          <w:rFonts w:ascii="Times New Roman" w:hAnsi="Times New Roman" w:cs="Times New Roman"/>
          <w:spacing w:val="-42"/>
        </w:rPr>
        <w:t xml:space="preserve"> </w:t>
      </w:r>
      <w:r w:rsidRPr="00EE3B9C">
        <w:rPr>
          <w:rFonts w:ascii="Times New Roman" w:hAnsi="Times New Roman" w:cs="Times New Roman"/>
        </w:rPr>
        <w:t>технічних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оглядів Предмета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лізингу,</w:t>
      </w:r>
      <w:r w:rsidR="00EE3B9C" w:rsidRPr="00EE3B9C">
        <w:rPr>
          <w:rFonts w:ascii="Times New Roman" w:hAnsi="Times New Roman" w:cs="Times New Roman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повинен сплатити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ці витрати.</w:t>
      </w:r>
    </w:p>
    <w:p w:rsidR="00722521" w:rsidRPr="00EE3B9C" w:rsidRDefault="00722521" w:rsidP="00B24FCB">
      <w:pPr>
        <w:pStyle w:val="a5"/>
        <w:numPr>
          <w:ilvl w:val="1"/>
          <w:numId w:val="18"/>
        </w:numPr>
        <w:tabs>
          <w:tab w:val="left" w:pos="452"/>
        </w:tabs>
        <w:spacing w:before="1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2"/>
        </w:rPr>
        <w:t>Використовування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2"/>
        </w:rPr>
        <w:t>Лізингоодержувачем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2"/>
        </w:rPr>
        <w:t>Предмета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лізингу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здійснюється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його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призначенням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та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згідно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умовами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Договору.</w:t>
      </w:r>
    </w:p>
    <w:p w:rsidR="00722521" w:rsidRPr="00EE3B9C" w:rsidRDefault="00722521" w:rsidP="00B24FCB">
      <w:pPr>
        <w:pStyle w:val="a5"/>
        <w:numPr>
          <w:ilvl w:val="1"/>
          <w:numId w:val="18"/>
        </w:numPr>
        <w:tabs>
          <w:tab w:val="left" w:pos="462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На період Строку лізингу Лізингоодержувач утримує Предмет лізингу в справному стані, дотримується відповідних стандартів, технічних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умов, правил експлуатації, інструкції та гарантійних умов (вимог) Продавця (виробника) Предмета лізингу; проводить за власний рахунок в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строк,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встановлений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виробником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Предмета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лізингу,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поточне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технічне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обслуговування,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т.ч.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необхідне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для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збереження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гарантійного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обслуговування Предмета лізингу; проводить ремонт (в тому числі капітальний) Предмета лізингу, додержується вимог щодо використання,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утримання,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технічного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обслуговування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та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зберігання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Предмета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згідно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вимогами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чинного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законодавства,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цього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Договору,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умов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договору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страхування Предмету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Правил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страхування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страховика,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який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здійснює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 xml:space="preserve">страхування.                                                                         </w:t>
      </w:r>
    </w:p>
    <w:p w:rsidR="00722521" w:rsidRPr="00EE3B9C" w:rsidRDefault="00722521" w:rsidP="00B24FCB">
      <w:pPr>
        <w:pStyle w:val="a5"/>
        <w:numPr>
          <w:ilvl w:val="1"/>
          <w:numId w:val="18"/>
        </w:numPr>
        <w:tabs>
          <w:tab w:val="left" w:pos="462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Лізингоодержувач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протягом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Строку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строки,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передбачені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чинним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законодавством,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повинен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надавати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Предмет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для</w:t>
      </w:r>
      <w:r w:rsidRPr="00EE3B9C">
        <w:rPr>
          <w:rFonts w:ascii="Times New Roman" w:hAnsi="Times New Roman" w:cs="Times New Roman"/>
          <w:spacing w:val="-43"/>
        </w:rPr>
        <w:t xml:space="preserve"> </w:t>
      </w:r>
      <w:r w:rsidRPr="00EE3B9C">
        <w:rPr>
          <w:rFonts w:ascii="Times New Roman" w:hAnsi="Times New Roman" w:cs="Times New Roman"/>
        </w:rPr>
        <w:t>проведення обов’язкових технічних оглядів відповідними державними органами та не допускати до експлуатації Предмета лізингу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(керування Автомобілем) осіб, що не мають відповідних знань та кваліфікації, осіб, що не мають посвідчення на право керування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транспортним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засобом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відповідної категорії.</w:t>
      </w:r>
    </w:p>
    <w:p w:rsidR="00722521" w:rsidRPr="00EE3B9C" w:rsidRDefault="00722521" w:rsidP="00B24FCB">
      <w:pPr>
        <w:pStyle w:val="a5"/>
        <w:numPr>
          <w:ilvl w:val="1"/>
          <w:numId w:val="18"/>
        </w:numPr>
        <w:tabs>
          <w:tab w:val="left" w:pos="514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випадку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виходу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ладу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Предмета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протягом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15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календарних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днів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повинен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повідомити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про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це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Лізингодавця, якщо до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цього часу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несправність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не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буде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усунено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(крім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настання страхового випадку).</w:t>
      </w:r>
    </w:p>
    <w:p w:rsidR="00722521" w:rsidRPr="00EE3B9C" w:rsidRDefault="00722521" w:rsidP="00B24FCB">
      <w:pPr>
        <w:pStyle w:val="a5"/>
        <w:numPr>
          <w:ilvl w:val="1"/>
          <w:numId w:val="18"/>
        </w:numPr>
        <w:tabs>
          <w:tab w:val="left" w:pos="456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Лізингоодержувач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не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має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права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на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використання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Предмета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комерційних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цілях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тому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числі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на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передачу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Предмета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42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оренду без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додаткового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погодження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Лізингодавцем.</w:t>
      </w:r>
    </w:p>
    <w:p w:rsidR="00722521" w:rsidRPr="00EE3B9C" w:rsidRDefault="00722521" w:rsidP="00B24FCB">
      <w:pPr>
        <w:pStyle w:val="a5"/>
        <w:numPr>
          <w:ilvl w:val="1"/>
          <w:numId w:val="18"/>
        </w:numPr>
        <w:tabs>
          <w:tab w:val="left" w:pos="452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Лізингоодержувач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має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право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експлуатувати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Предмет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по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всій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території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України.</w:t>
      </w:r>
    </w:p>
    <w:p w:rsidR="00722521" w:rsidRPr="00EE3B9C" w:rsidRDefault="00722521" w:rsidP="008C4449">
      <w:pPr>
        <w:pStyle w:val="a5"/>
        <w:numPr>
          <w:ilvl w:val="1"/>
          <w:numId w:val="18"/>
        </w:numPr>
        <w:tabs>
          <w:tab w:val="left" w:pos="568"/>
        </w:tabs>
        <w:spacing w:before="14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Лізингоодержувач не має права, без письмового дозволу Лізингодавця, здійснювати будь-які поліпшення Предмета лізингу, а в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разі порушення цієї умови, усі зроблені таким чином поліпшення стають власністю Лізингодавця. Лізингоодержувачу забороняється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погіршувати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стан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Предмета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лізингу,</w:t>
      </w:r>
      <w:r w:rsidRPr="00EE3B9C">
        <w:rPr>
          <w:rFonts w:ascii="Times New Roman" w:hAnsi="Times New Roman" w:cs="Times New Roman"/>
          <w:spacing w:val="4"/>
        </w:rPr>
        <w:t xml:space="preserve"> </w:t>
      </w:r>
      <w:r w:rsidRPr="00EE3B9C">
        <w:rPr>
          <w:rFonts w:ascii="Times New Roman" w:hAnsi="Times New Roman" w:cs="Times New Roman"/>
        </w:rPr>
        <w:t>змінювати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його комплектацію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тощо.</w:t>
      </w:r>
    </w:p>
    <w:p w:rsidR="00722521" w:rsidRPr="00EE3B9C" w:rsidRDefault="00722521" w:rsidP="008C4449">
      <w:pPr>
        <w:pStyle w:val="a5"/>
        <w:numPr>
          <w:ilvl w:val="1"/>
          <w:numId w:val="18"/>
        </w:numPr>
        <w:tabs>
          <w:tab w:val="left" w:pos="554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Лізингодавець не відшкодовує Лізингоодержувачу витрати на поліпшення Предмета лізингу. Лізингоодержувач не має права на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відшкодування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Лізингодавцем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вартості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необхідних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витрат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або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на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зарахування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їхньої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вартості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рахунок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лізингових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платежів.</w:t>
      </w:r>
    </w:p>
    <w:p w:rsidR="00722521" w:rsidRPr="00EE3B9C" w:rsidRDefault="00722521" w:rsidP="008C4449">
      <w:pPr>
        <w:pStyle w:val="a5"/>
        <w:numPr>
          <w:ilvl w:val="1"/>
          <w:numId w:val="18"/>
        </w:numPr>
        <w:tabs>
          <w:tab w:val="left" w:pos="578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З дати прийому Предмета лізингу за Актом Лізингоодержувач відмовляється від будь-яких прямих чи непрямих претензій до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Лізингодавця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з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приводу якості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Предмета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лізингу.</w:t>
      </w:r>
    </w:p>
    <w:p w:rsidR="00722521" w:rsidRPr="00EE3B9C" w:rsidRDefault="00722521" w:rsidP="008C4449">
      <w:pPr>
        <w:pStyle w:val="a5"/>
        <w:tabs>
          <w:tab w:val="left" w:pos="546"/>
        </w:tabs>
        <w:ind w:left="0" w:right="-1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</w:t>
      </w:r>
    </w:p>
    <w:p w:rsidR="00722521" w:rsidRPr="00EE3B9C" w:rsidRDefault="00722521" w:rsidP="008C4449">
      <w:pPr>
        <w:pStyle w:val="a3"/>
        <w:ind w:left="0" w:right="-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3B9C">
        <w:rPr>
          <w:rFonts w:ascii="Times New Roman" w:hAnsi="Times New Roman" w:cs="Times New Roman"/>
          <w:b/>
          <w:spacing w:val="-2"/>
          <w:sz w:val="22"/>
          <w:szCs w:val="22"/>
        </w:rPr>
        <w:lastRenderedPageBreak/>
        <w:t>Стаття</w:t>
      </w:r>
      <w:r w:rsidRPr="00EE3B9C">
        <w:rPr>
          <w:rFonts w:ascii="Times New Roman" w:hAnsi="Times New Roman" w:cs="Times New Roman"/>
          <w:b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2"/>
          <w:sz w:val="22"/>
          <w:szCs w:val="22"/>
        </w:rPr>
        <w:t>4.</w:t>
      </w:r>
      <w:r w:rsidRPr="00EE3B9C">
        <w:rPr>
          <w:rFonts w:ascii="Times New Roman" w:hAnsi="Times New Roman" w:cs="Times New Roman"/>
          <w:b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2"/>
          <w:sz w:val="22"/>
          <w:szCs w:val="22"/>
        </w:rPr>
        <w:t>ПОРЯДОК</w:t>
      </w:r>
      <w:r w:rsidRPr="00EE3B9C">
        <w:rPr>
          <w:rFonts w:ascii="Times New Roman" w:hAnsi="Times New Roman" w:cs="Times New Roman"/>
          <w:b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2"/>
          <w:sz w:val="22"/>
          <w:szCs w:val="22"/>
        </w:rPr>
        <w:t>РОЗРАХУНКІВ</w:t>
      </w:r>
    </w:p>
    <w:p w:rsidR="00722521" w:rsidRPr="00EE3B9C" w:rsidRDefault="00722521" w:rsidP="008C4449">
      <w:pPr>
        <w:pStyle w:val="a5"/>
        <w:numPr>
          <w:ilvl w:val="1"/>
          <w:numId w:val="17"/>
        </w:numPr>
        <w:tabs>
          <w:tab w:val="left" w:pos="466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Сплата Лізингоодержувачем винагороди за користування Предметом лізингу здійснюється відповідно до Статті 14 п.14.3 у складі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лізингових платежів, при цьому відсотки розраховуються на залишок невідшкодованої частини вартості Предмета лізингу, виходячи з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360 днів у році. Дата погашення в часовий інтервал нарахування відсотків не включається. Нарахування відсотків за користування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Предметом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здійснюється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щодня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дати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підписання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акту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приймання-передачі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транспортного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засобу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відповідно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суми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невідшкодованої частини вартості Предмета лізингу на кінець Операційного дня до поточної дати, в яку Лізингоодержувач здійснює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сплату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винагороди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за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користування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Предметом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складі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лізингового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платежу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або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окремо.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Розрахунок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відсотків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проводиться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до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повного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повернення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вартості Предмету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на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суму непогашеної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частини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вартості Предмету лізингу.</w:t>
      </w:r>
    </w:p>
    <w:p w:rsidR="00722521" w:rsidRPr="00EE3B9C" w:rsidRDefault="00722521" w:rsidP="008C4449">
      <w:pPr>
        <w:pStyle w:val="a5"/>
        <w:numPr>
          <w:ilvl w:val="1"/>
          <w:numId w:val="17"/>
        </w:numPr>
        <w:tabs>
          <w:tab w:val="left" w:pos="494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Усі платежі за Договором Лізингоодержувач зобов’язаний здійснювати в національній валюті України (гривнях) відповідно до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Графіку та умов цього Договору шляхом перерахування грошових коштів на поточний рахунок відповідно до Статті 14 п.14.5.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лізингові платежі включають: платежі з відшкодування частини вартості Предмета лізингу; винагороду Лізингодавцю за користування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  <w:spacing w:val="-2"/>
        </w:rPr>
        <w:t xml:space="preserve">Предметом лізингу (далі </w:t>
      </w:r>
      <w:r w:rsidRPr="00EE3B9C">
        <w:rPr>
          <w:rFonts w:ascii="Times New Roman" w:hAnsi="Times New Roman" w:cs="Times New Roman"/>
          <w:spacing w:val="-2"/>
          <w:w w:val="135"/>
        </w:rPr>
        <w:t xml:space="preserve">– </w:t>
      </w:r>
      <w:r w:rsidRPr="00EE3B9C">
        <w:rPr>
          <w:rFonts w:ascii="Times New Roman" w:hAnsi="Times New Roman" w:cs="Times New Roman"/>
          <w:spacing w:val="-2"/>
        </w:rPr>
        <w:t xml:space="preserve">«Винагорода»), платежі з відшкодування витрат Лізингодавця, пов’язаних зі страхуванням </w:t>
      </w:r>
      <w:r w:rsidRPr="00EE3B9C">
        <w:rPr>
          <w:rFonts w:ascii="Times New Roman" w:hAnsi="Times New Roman" w:cs="Times New Roman"/>
          <w:spacing w:val="-1"/>
        </w:rPr>
        <w:t>Предмету лізингу;</w:t>
      </w:r>
      <w:r w:rsidRPr="00EE3B9C">
        <w:rPr>
          <w:rFonts w:ascii="Times New Roman" w:hAnsi="Times New Roman" w:cs="Times New Roman"/>
        </w:rPr>
        <w:t xml:space="preserve"> платежі з відшкодування витрат адміністративних штрафів, пов’язаних з порушеннями Лізингоодержувача; платежі з відшкодування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інших витрат Лізингодавця, що пов’язані з виконанням цього Договору (в т.ч. не зазначені в Договорі, але що можуть виникнути 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Лізингодавця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при виконанні</w:t>
      </w:r>
      <w:r w:rsidRPr="00EE3B9C">
        <w:rPr>
          <w:rFonts w:ascii="Times New Roman" w:hAnsi="Times New Roman" w:cs="Times New Roman"/>
          <w:spacing w:val="4"/>
        </w:rPr>
        <w:t xml:space="preserve"> </w:t>
      </w:r>
      <w:r w:rsidRPr="00EE3B9C">
        <w:rPr>
          <w:rFonts w:ascii="Times New Roman" w:hAnsi="Times New Roman" w:cs="Times New Roman"/>
        </w:rPr>
        <w:t>Договору).</w:t>
      </w:r>
    </w:p>
    <w:p w:rsidR="00722521" w:rsidRPr="00EE3B9C" w:rsidRDefault="00722521" w:rsidP="008C4449">
      <w:pPr>
        <w:pStyle w:val="a5"/>
        <w:numPr>
          <w:ilvl w:val="1"/>
          <w:numId w:val="17"/>
        </w:numPr>
        <w:tabs>
          <w:tab w:val="left" w:pos="448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 xml:space="preserve">Авансовий лізинговий платіж (включає в собі </w:t>
      </w:r>
      <w:r w:rsidRPr="00EE3B9C">
        <w:rPr>
          <w:rFonts w:ascii="Times New Roman" w:hAnsi="Times New Roman" w:cs="Times New Roman"/>
          <w:spacing w:val="-2"/>
        </w:rPr>
        <w:t xml:space="preserve">витрат </w:t>
      </w:r>
      <w:r w:rsidRPr="00EE3B9C">
        <w:rPr>
          <w:rFonts w:ascii="Times New Roman" w:hAnsi="Times New Roman" w:cs="Times New Roman"/>
          <w:spacing w:val="-1"/>
        </w:rPr>
        <w:t xml:space="preserve">Лізингодавця по оплаті пенсійного збору </w:t>
      </w:r>
      <w:r w:rsidRPr="00EE3B9C">
        <w:rPr>
          <w:rFonts w:ascii="Times New Roman" w:hAnsi="Times New Roman" w:cs="Times New Roman"/>
          <w:spacing w:val="-1"/>
          <w:w w:val="160"/>
        </w:rPr>
        <w:t xml:space="preserve">– </w:t>
      </w:r>
      <w:r w:rsidRPr="00EE3B9C">
        <w:rPr>
          <w:rFonts w:ascii="Times New Roman" w:hAnsi="Times New Roman" w:cs="Times New Roman"/>
          <w:spacing w:val="-1"/>
        </w:rPr>
        <w:t>для нового Автомобіля, відшкодуванню витрат при реєстрації та оплаті першого платежу за</w:t>
      </w:r>
      <w:r w:rsidRPr="00EE3B9C">
        <w:rPr>
          <w:rFonts w:ascii="Times New Roman" w:hAnsi="Times New Roman" w:cs="Times New Roman"/>
        </w:rPr>
        <w:t xml:space="preserve"> договором страхування Предмета лізингу, витрат зі страхування цивільно-правової відповідальності власників наземних транспортних засобів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оплати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внесення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Предмета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реєстру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обтяжень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рухомого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майна,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витрат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на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проведення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оцінки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Автомобіля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незалежним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 xml:space="preserve">сертифікованим </w:t>
      </w:r>
      <w:r w:rsidRPr="00EE3B9C">
        <w:rPr>
          <w:rFonts w:ascii="Times New Roman" w:hAnsi="Times New Roman" w:cs="Times New Roman"/>
        </w:rPr>
        <w:t xml:space="preserve">оцінювачем </w:t>
      </w:r>
      <w:r w:rsidRPr="00EE3B9C">
        <w:rPr>
          <w:rFonts w:ascii="Times New Roman" w:hAnsi="Times New Roman" w:cs="Times New Roman"/>
          <w:w w:val="160"/>
        </w:rPr>
        <w:t xml:space="preserve">– </w:t>
      </w:r>
      <w:r w:rsidRPr="00EE3B9C">
        <w:rPr>
          <w:rFonts w:ascii="Times New Roman" w:hAnsi="Times New Roman" w:cs="Times New Roman"/>
        </w:rPr>
        <w:t>для Автомобіля, що був у використанні) Лізингоодержувач зобов’язаний сплатити протягом трьох банківських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днів з моменту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надання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рахунку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Лізингодавцем, але не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пізніше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дати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укладення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Договору.</w:t>
      </w:r>
    </w:p>
    <w:p w:rsidR="00722521" w:rsidRPr="00EE3B9C" w:rsidRDefault="00722521" w:rsidP="008C4449">
      <w:pPr>
        <w:pStyle w:val="a5"/>
        <w:numPr>
          <w:ilvl w:val="1"/>
          <w:numId w:val="17"/>
        </w:numPr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Погашення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Заборгованості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здійснюється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шляхом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сплати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лізингових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платежів,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відповідно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до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статті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14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п.14.10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цього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Договору,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Графіку у Період сплати. Якщо строк сплати будь-якого лізингового платежу припадає на неробочий (вихідний, святковий або ін.) день, то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Лізингоодержувач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зобов’язаний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сплатити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такий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платіж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не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пізніше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останнього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робочого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дня,</w:t>
      </w:r>
      <w:r w:rsidRPr="00EE3B9C">
        <w:rPr>
          <w:rFonts w:ascii="Times New Roman" w:hAnsi="Times New Roman" w:cs="Times New Roman"/>
          <w:spacing w:val="-12"/>
        </w:rPr>
        <w:t xml:space="preserve"> </w:t>
      </w:r>
      <w:r w:rsidRPr="00EE3B9C">
        <w:rPr>
          <w:rFonts w:ascii="Times New Roman" w:hAnsi="Times New Roman" w:cs="Times New Roman"/>
        </w:rPr>
        <w:t>який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передує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такому</w:t>
      </w:r>
      <w:r w:rsidRPr="00EE3B9C">
        <w:rPr>
          <w:rFonts w:ascii="Times New Roman" w:hAnsi="Times New Roman" w:cs="Times New Roman"/>
          <w:spacing w:val="-12"/>
        </w:rPr>
        <w:t xml:space="preserve"> </w:t>
      </w:r>
      <w:r w:rsidRPr="00EE3B9C">
        <w:rPr>
          <w:rFonts w:ascii="Times New Roman" w:hAnsi="Times New Roman" w:cs="Times New Roman"/>
        </w:rPr>
        <w:t>вихідному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(святковому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ін.)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дню.</w:t>
      </w:r>
    </w:p>
    <w:p w:rsidR="00722521" w:rsidRPr="00EE3B9C" w:rsidRDefault="00722521" w:rsidP="008C4449">
      <w:pPr>
        <w:pStyle w:val="a5"/>
        <w:numPr>
          <w:ilvl w:val="1"/>
          <w:numId w:val="17"/>
        </w:numPr>
        <w:tabs>
          <w:tab w:val="left" w:pos="452"/>
        </w:tabs>
        <w:spacing w:before="5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Кошти,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отримані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Лізингодавцем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від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Лізингоодержувача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для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погашення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Заборгованості,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спрямовуються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для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її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погашення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такій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черговості:</w:t>
      </w:r>
    </w:p>
    <w:p w:rsidR="00722521" w:rsidRPr="00EE3B9C" w:rsidRDefault="00722521" w:rsidP="008C4449">
      <w:pPr>
        <w:pStyle w:val="a5"/>
        <w:numPr>
          <w:ilvl w:val="0"/>
          <w:numId w:val="16"/>
        </w:numPr>
        <w:tabs>
          <w:tab w:val="left" w:pos="382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2"/>
        </w:rPr>
        <w:t>для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2"/>
        </w:rPr>
        <w:t>відшкодування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  <w:spacing w:val="-2"/>
        </w:rPr>
        <w:t>витрат/збитків,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яких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зазнав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Лізингодавець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за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Договором;</w:t>
      </w:r>
    </w:p>
    <w:p w:rsidR="00722521" w:rsidRPr="00EE3B9C" w:rsidRDefault="00722521" w:rsidP="008C4449">
      <w:pPr>
        <w:pStyle w:val="a5"/>
        <w:numPr>
          <w:ilvl w:val="0"/>
          <w:numId w:val="16"/>
        </w:numPr>
        <w:tabs>
          <w:tab w:val="left" w:pos="382"/>
        </w:tabs>
        <w:spacing w:before="9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для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оплати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неустойки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згідно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із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статтею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9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Договору;</w:t>
      </w:r>
    </w:p>
    <w:p w:rsidR="00722521" w:rsidRPr="00EE3B9C" w:rsidRDefault="00722521" w:rsidP="008C4449">
      <w:pPr>
        <w:pStyle w:val="a5"/>
        <w:numPr>
          <w:ilvl w:val="0"/>
          <w:numId w:val="16"/>
        </w:numPr>
        <w:tabs>
          <w:tab w:val="left" w:pos="382"/>
        </w:tabs>
        <w:spacing w:before="8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для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оплати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простроченої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Заборгованості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за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винагородами;</w:t>
      </w:r>
    </w:p>
    <w:p w:rsidR="00722521" w:rsidRPr="00EE3B9C" w:rsidRDefault="00722521" w:rsidP="008C4449">
      <w:pPr>
        <w:pStyle w:val="a5"/>
        <w:numPr>
          <w:ilvl w:val="0"/>
          <w:numId w:val="16"/>
        </w:numPr>
        <w:tabs>
          <w:tab w:val="left" w:pos="382"/>
        </w:tabs>
        <w:spacing w:before="9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для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оплати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простроченої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Заборгованості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відшкодування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частини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вартості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Предмета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лізингу;</w:t>
      </w:r>
    </w:p>
    <w:p w:rsidR="00722521" w:rsidRPr="00EE3B9C" w:rsidRDefault="00722521" w:rsidP="008C4449">
      <w:pPr>
        <w:pStyle w:val="a5"/>
        <w:numPr>
          <w:ilvl w:val="1"/>
          <w:numId w:val="16"/>
        </w:numPr>
        <w:tabs>
          <w:tab w:val="left" w:pos="536"/>
        </w:tabs>
        <w:spacing w:before="8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сума,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що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залишилася,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спрямовується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на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погашення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поточної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Заборгованості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такій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послідовності: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(1)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винагородами,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(2)</w:t>
      </w:r>
      <w:r w:rsidRPr="00EE3B9C">
        <w:rPr>
          <w:rFonts w:ascii="Times New Roman" w:hAnsi="Times New Roman" w:cs="Times New Roman"/>
          <w:spacing w:val="-42"/>
        </w:rPr>
        <w:t xml:space="preserve"> </w:t>
      </w:r>
      <w:r w:rsidRPr="00EE3B9C">
        <w:rPr>
          <w:rFonts w:ascii="Times New Roman" w:hAnsi="Times New Roman" w:cs="Times New Roman"/>
        </w:rPr>
        <w:t>відшкодування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частини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вартості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Предмета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лізингу.</w:t>
      </w:r>
    </w:p>
    <w:p w:rsidR="00722521" w:rsidRPr="00EE3B9C" w:rsidRDefault="00722521" w:rsidP="00B24FCB">
      <w:pPr>
        <w:pStyle w:val="a3"/>
        <w:spacing w:before="1"/>
        <w:ind w:left="0" w:right="-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sz w:val="22"/>
          <w:szCs w:val="22"/>
        </w:rPr>
        <w:t>Для уникнення сумнівів, Заборгованість за винагородами, відшкодуваннями частини вартості Предмета лізингу, відшкодуваннями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витрат/</w:t>
      </w:r>
      <w:r w:rsidRPr="00EE3B9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збитків</w:t>
      </w:r>
      <w:r w:rsidRPr="00EE3B9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Лізингодавцю</w:t>
      </w:r>
      <w:r w:rsidRPr="00EE3B9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вважається</w:t>
      </w:r>
      <w:r w:rsidRPr="00EE3B9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простроченою,</w:t>
      </w:r>
      <w:r w:rsidRPr="00EE3B9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якщо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вона</w:t>
      </w:r>
      <w:r w:rsidRPr="00EE3B9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не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погашена</w:t>
      </w:r>
      <w:r w:rsidRPr="00EE3B9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станом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на</w:t>
      </w:r>
      <w:r w:rsidRPr="00EE3B9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останній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день</w:t>
      </w:r>
      <w:r w:rsidRPr="00EE3B9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періоду,</w:t>
      </w:r>
      <w:r w:rsidRPr="00EE3B9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протягом</w:t>
      </w:r>
      <w:r w:rsidRPr="00EE3B9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якого</w:t>
      </w:r>
      <w:r w:rsidRPr="00EE3B9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вона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повинна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була</w:t>
      </w:r>
      <w:r w:rsidRPr="00EE3B9C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бути</w:t>
      </w:r>
      <w:r w:rsidRPr="00EE3B9C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погашена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відповідно</w:t>
      </w:r>
      <w:r w:rsidRPr="00EE3B9C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до Статті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14</w:t>
      </w:r>
      <w:r w:rsidRPr="00EE3B9C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п.14.4.</w:t>
      </w:r>
    </w:p>
    <w:p w:rsidR="00722521" w:rsidRPr="00EE3B9C" w:rsidRDefault="00722521" w:rsidP="00B24FCB">
      <w:pPr>
        <w:pStyle w:val="a3"/>
        <w:ind w:left="0" w:right="-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sz w:val="22"/>
          <w:szCs w:val="22"/>
        </w:rPr>
        <w:t>У випадку перерахування Лізингоодержувачем платежів за цим Договором (як чергових лізингових платежів, так і комісій, штрафних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санкцій і простроченої заборгованості) у порушення вищевказаної черговості, Лізингодавець має право самостійно перерозподілити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отримані від Лізингоодержувача кошти, у відповідності з черговістю, викладеною в цьому пункті, шляхом проведення відповідних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бухгалтерських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проводок, а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Лізингоодержувач</w:t>
      </w:r>
      <w:r w:rsidRPr="00EE3B9C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підтверджує</w:t>
      </w:r>
      <w:r w:rsidRPr="00EE3B9C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свою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згоду</w:t>
      </w:r>
      <w:r w:rsidRPr="00EE3B9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на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це</w:t>
      </w:r>
      <w:r w:rsidRPr="00EE3B9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підписуючи цей</w:t>
      </w:r>
      <w:r w:rsidRPr="00EE3B9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Договір.</w:t>
      </w:r>
    </w:p>
    <w:p w:rsidR="00722521" w:rsidRPr="00EE3B9C" w:rsidRDefault="00722521" w:rsidP="00B24FCB">
      <w:pPr>
        <w:pStyle w:val="a3"/>
        <w:ind w:left="0" w:right="-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sz w:val="22"/>
          <w:szCs w:val="22"/>
        </w:rPr>
        <w:t>При порушенні Лізингоодержувачем строків погашення Заборгованості (відповідно до ст. 14 п.14.10 цього Договору) на понад 90 днів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черговість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погашення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Заборгованості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може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бути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змінено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на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власний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розсуд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Лізингодавця.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При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цьому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додаткові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="00EE3B9C" w:rsidRPr="00EE3B9C">
        <w:rPr>
          <w:rFonts w:ascii="Times New Roman" w:hAnsi="Times New Roman" w:cs="Times New Roman"/>
          <w:sz w:val="22"/>
          <w:szCs w:val="22"/>
        </w:rPr>
        <w:t>узгодження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Лізингоодержувачем</w:t>
      </w:r>
      <w:r w:rsidRPr="00EE3B9C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не</w:t>
      </w:r>
      <w:r w:rsidRPr="00EE3B9C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потрібні.</w:t>
      </w:r>
    </w:p>
    <w:p w:rsidR="00722521" w:rsidRPr="00EE3B9C" w:rsidRDefault="00722521" w:rsidP="00B24FCB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lang w:val="uk-UA"/>
        </w:rPr>
      </w:pPr>
      <w:r w:rsidRPr="00EE3B9C">
        <w:rPr>
          <w:rFonts w:ascii="Times New Roman" w:hAnsi="Times New Roman" w:cs="Times New Roman"/>
          <w:lang w:val="uk-UA"/>
        </w:rPr>
        <w:t>У разі</w:t>
      </w:r>
      <w:r w:rsidRPr="00EE3B9C">
        <w:rPr>
          <w:rFonts w:ascii="Times New Roman" w:hAnsi="Times New Roman" w:cs="Times New Roman"/>
          <w:spacing w:val="1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якщо після розподілення</w:t>
      </w:r>
      <w:r w:rsidRPr="00EE3B9C">
        <w:rPr>
          <w:rFonts w:ascii="Times New Roman" w:hAnsi="Times New Roman" w:cs="Times New Roman"/>
          <w:spacing w:val="1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коштів, отриманих</w:t>
      </w:r>
      <w:r w:rsidRPr="00EE3B9C">
        <w:rPr>
          <w:rFonts w:ascii="Times New Roman" w:hAnsi="Times New Roman" w:cs="Times New Roman"/>
          <w:spacing w:val="1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від</w:t>
      </w:r>
      <w:r w:rsidRPr="00EE3B9C">
        <w:rPr>
          <w:rFonts w:ascii="Times New Roman" w:hAnsi="Times New Roman" w:cs="Times New Roman"/>
          <w:spacing w:val="1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Лізингоодержувача</w:t>
      </w:r>
      <w:r w:rsidRPr="00EE3B9C">
        <w:rPr>
          <w:rFonts w:ascii="Times New Roman" w:hAnsi="Times New Roman" w:cs="Times New Roman"/>
          <w:spacing w:val="1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згідно черговості,</w:t>
      </w:r>
      <w:r w:rsidRPr="00EE3B9C">
        <w:rPr>
          <w:rFonts w:ascii="Times New Roman" w:hAnsi="Times New Roman" w:cs="Times New Roman"/>
          <w:spacing w:val="1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встановленої</w:t>
      </w:r>
      <w:r w:rsidRPr="00EE3B9C">
        <w:rPr>
          <w:rFonts w:ascii="Times New Roman" w:hAnsi="Times New Roman" w:cs="Times New Roman"/>
          <w:spacing w:val="1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цим пунктом,</w:t>
      </w:r>
      <w:r w:rsidRPr="00EE3B9C">
        <w:rPr>
          <w:rFonts w:ascii="Times New Roman" w:hAnsi="Times New Roman" w:cs="Times New Roman"/>
          <w:spacing w:val="1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частина коштів</w:t>
      </w:r>
      <w:r w:rsidRPr="00EE3B9C">
        <w:rPr>
          <w:rFonts w:ascii="Times New Roman" w:hAnsi="Times New Roman" w:cs="Times New Roman"/>
          <w:spacing w:val="1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залишається</w:t>
      </w:r>
      <w:r w:rsidRPr="00EE3B9C">
        <w:rPr>
          <w:rFonts w:ascii="Times New Roman" w:hAnsi="Times New Roman" w:cs="Times New Roman"/>
          <w:spacing w:val="-5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нерозподіленою,</w:t>
      </w:r>
      <w:r w:rsidRPr="00EE3B9C">
        <w:rPr>
          <w:rFonts w:ascii="Times New Roman" w:hAnsi="Times New Roman" w:cs="Times New Roman"/>
          <w:spacing w:val="-3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вона</w:t>
      </w:r>
      <w:r w:rsidRPr="00EE3B9C">
        <w:rPr>
          <w:rFonts w:ascii="Times New Roman" w:hAnsi="Times New Roman" w:cs="Times New Roman"/>
          <w:spacing w:val="-4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спрямовується</w:t>
      </w:r>
      <w:r w:rsidRPr="00EE3B9C">
        <w:rPr>
          <w:rFonts w:ascii="Times New Roman" w:hAnsi="Times New Roman" w:cs="Times New Roman"/>
          <w:spacing w:val="-5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lastRenderedPageBreak/>
        <w:t>виключно</w:t>
      </w:r>
      <w:r w:rsidRPr="00EE3B9C">
        <w:rPr>
          <w:rFonts w:ascii="Times New Roman" w:hAnsi="Times New Roman" w:cs="Times New Roman"/>
          <w:spacing w:val="-5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на</w:t>
      </w:r>
      <w:r w:rsidRPr="00EE3B9C">
        <w:rPr>
          <w:rFonts w:ascii="Times New Roman" w:hAnsi="Times New Roman" w:cs="Times New Roman"/>
          <w:spacing w:val="-5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погашення</w:t>
      </w:r>
      <w:r w:rsidRPr="00EE3B9C">
        <w:rPr>
          <w:rFonts w:ascii="Times New Roman" w:hAnsi="Times New Roman" w:cs="Times New Roman"/>
          <w:spacing w:val="-3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заборгованості</w:t>
      </w:r>
      <w:r w:rsidRPr="00EE3B9C">
        <w:rPr>
          <w:rFonts w:ascii="Times New Roman" w:hAnsi="Times New Roman" w:cs="Times New Roman"/>
          <w:spacing w:val="-4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зі</w:t>
      </w:r>
      <w:r w:rsidRPr="00EE3B9C">
        <w:rPr>
          <w:rFonts w:ascii="Times New Roman" w:hAnsi="Times New Roman" w:cs="Times New Roman"/>
          <w:spacing w:val="-5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сплати</w:t>
      </w:r>
      <w:r w:rsidRPr="00EE3B9C">
        <w:rPr>
          <w:rFonts w:ascii="Times New Roman" w:hAnsi="Times New Roman" w:cs="Times New Roman"/>
          <w:spacing w:val="-5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вартості</w:t>
      </w:r>
      <w:r w:rsidRPr="00EE3B9C">
        <w:rPr>
          <w:rFonts w:ascii="Times New Roman" w:hAnsi="Times New Roman" w:cs="Times New Roman"/>
          <w:spacing w:val="-4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Предмета</w:t>
      </w:r>
      <w:r w:rsidRPr="00EE3B9C">
        <w:rPr>
          <w:rFonts w:ascii="Times New Roman" w:hAnsi="Times New Roman" w:cs="Times New Roman"/>
          <w:spacing w:val="-3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лізингу.</w:t>
      </w:r>
      <w:r w:rsidRPr="00EE3B9C">
        <w:rPr>
          <w:rFonts w:ascii="Times New Roman" w:hAnsi="Times New Roman" w:cs="Times New Roman"/>
          <w:spacing w:val="-5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У</w:t>
      </w:r>
      <w:r w:rsidRPr="00EE3B9C">
        <w:rPr>
          <w:rFonts w:ascii="Times New Roman" w:hAnsi="Times New Roman" w:cs="Times New Roman"/>
          <w:spacing w:val="-4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цьому випадку Лізингодавець самостійно, в односторонньому порядку вносить відповідні зміни до Графіку лізингових платежів, які повинні</w:t>
      </w:r>
      <w:r w:rsidRPr="00EE3B9C">
        <w:rPr>
          <w:rFonts w:ascii="Times New Roman" w:hAnsi="Times New Roman" w:cs="Times New Roman"/>
          <w:spacing w:val="1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передбачати зменшення загальної суми заборгованості за Договором, викладаючи Графік у новій редакції з урахуванням умов п.4.1.</w:t>
      </w:r>
      <w:r w:rsidRPr="00EE3B9C">
        <w:rPr>
          <w:rFonts w:ascii="Times New Roman" w:hAnsi="Times New Roman" w:cs="Times New Roman"/>
          <w:spacing w:val="1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цього</w:t>
      </w:r>
      <w:r w:rsidRPr="00EE3B9C">
        <w:rPr>
          <w:rFonts w:ascii="Times New Roman" w:hAnsi="Times New Roman" w:cs="Times New Roman"/>
          <w:spacing w:val="-2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Договору стосовно</w:t>
      </w:r>
      <w:r w:rsidRPr="00EE3B9C">
        <w:rPr>
          <w:rFonts w:ascii="Times New Roman" w:hAnsi="Times New Roman" w:cs="Times New Roman"/>
          <w:spacing w:val="-2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порядку</w:t>
      </w:r>
      <w:r w:rsidRPr="00EE3B9C">
        <w:rPr>
          <w:rFonts w:ascii="Times New Roman" w:hAnsi="Times New Roman" w:cs="Times New Roman"/>
          <w:spacing w:val="-2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та</w:t>
      </w:r>
      <w:r w:rsidRPr="00EE3B9C">
        <w:rPr>
          <w:rFonts w:ascii="Times New Roman" w:hAnsi="Times New Roman" w:cs="Times New Roman"/>
          <w:spacing w:val="-2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процедури нарахування відсотків</w:t>
      </w:r>
      <w:r w:rsidRPr="00EE3B9C">
        <w:rPr>
          <w:rFonts w:ascii="Times New Roman" w:hAnsi="Times New Roman" w:cs="Times New Roman"/>
          <w:spacing w:val="1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за</w:t>
      </w:r>
      <w:r w:rsidRPr="00EE3B9C">
        <w:rPr>
          <w:rFonts w:ascii="Times New Roman" w:hAnsi="Times New Roman" w:cs="Times New Roman"/>
          <w:spacing w:val="-3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користування Предметом лізингу.</w:t>
      </w:r>
    </w:p>
    <w:p w:rsidR="00722521" w:rsidRPr="00EE3B9C" w:rsidRDefault="00722521" w:rsidP="00B24FCB">
      <w:pPr>
        <w:pStyle w:val="a3"/>
        <w:ind w:left="0" w:right="-1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sz w:val="22"/>
          <w:szCs w:val="22"/>
        </w:rPr>
        <w:t>Узгодження</w:t>
      </w:r>
      <w:r w:rsidRPr="00EE3B9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нової</w:t>
      </w:r>
      <w:r w:rsidRPr="00EE3B9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редакції</w:t>
      </w:r>
      <w:r w:rsidRPr="00EE3B9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Графіку</w:t>
      </w:r>
      <w:r w:rsidRPr="00EE3B9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</w:t>
      </w:r>
      <w:r w:rsidRPr="00EE3B9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Лізингоодержувачем</w:t>
      </w:r>
      <w:r w:rsidRPr="00EE3B9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не</w:t>
      </w:r>
      <w:r w:rsidRPr="00EE3B9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здійснюється,</w:t>
      </w:r>
      <w:r w:rsidRPr="00EE3B9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що</w:t>
      </w:r>
      <w:r w:rsidRPr="00EE3B9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не</w:t>
      </w:r>
      <w:r w:rsidRPr="00EE3B9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впливає</w:t>
      </w:r>
      <w:r w:rsidRPr="00EE3B9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на</w:t>
      </w:r>
      <w:r w:rsidRPr="00EE3B9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чинність</w:t>
      </w:r>
      <w:r w:rsidRPr="00EE3B9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внесених</w:t>
      </w:r>
      <w:r w:rsidRPr="00EE3B9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до</w:t>
      </w:r>
      <w:r w:rsidRPr="00EE3B9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нього</w:t>
      </w:r>
      <w:r w:rsidRPr="00EE3B9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змін</w:t>
      </w:r>
      <w:r w:rsidRPr="00EE3B9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для</w:t>
      </w:r>
      <w:r w:rsidRPr="00EE3B9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обох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сторін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цього</w:t>
      </w:r>
      <w:r w:rsidRPr="00EE3B9C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Договору.</w:t>
      </w:r>
    </w:p>
    <w:p w:rsidR="00722521" w:rsidRPr="00EE3B9C" w:rsidRDefault="00722521" w:rsidP="008C4449">
      <w:pPr>
        <w:pStyle w:val="a5"/>
        <w:numPr>
          <w:ilvl w:val="1"/>
          <w:numId w:val="17"/>
        </w:numPr>
        <w:tabs>
          <w:tab w:val="left" w:pos="532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Остаточне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погашення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Заборгованості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здійснюється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не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пізніше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дати,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вказаної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Графіку.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Сума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остаточного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погашення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Заборгованості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може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відрізнятися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від суми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лізингового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 xml:space="preserve">платежу.                                                                  </w:t>
      </w:r>
    </w:p>
    <w:p w:rsidR="00722521" w:rsidRPr="00EE3B9C" w:rsidRDefault="00722521" w:rsidP="008C4449">
      <w:pPr>
        <w:pStyle w:val="a3"/>
        <w:spacing w:before="133"/>
        <w:ind w:left="0" w:right="-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Стаття</w:t>
      </w:r>
      <w:r w:rsidRPr="00EE3B9C">
        <w:rPr>
          <w:rFonts w:ascii="Times New Roman" w:hAnsi="Times New Roman" w:cs="Times New Roman"/>
          <w:b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5.</w:t>
      </w:r>
      <w:r w:rsidRPr="00EE3B9C">
        <w:rPr>
          <w:rFonts w:ascii="Times New Roman" w:hAnsi="Times New Roman" w:cs="Times New Roman"/>
          <w:b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СТРАХУВАННЯ</w:t>
      </w:r>
      <w:r w:rsidRPr="00EE3B9C">
        <w:rPr>
          <w:rFonts w:ascii="Times New Roman" w:hAnsi="Times New Roman" w:cs="Times New Roman"/>
          <w:b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ПРЕДМЕТА</w:t>
      </w:r>
      <w:r w:rsidRPr="00EE3B9C">
        <w:rPr>
          <w:rFonts w:ascii="Times New Roman" w:hAnsi="Times New Roman" w:cs="Times New Roman"/>
          <w:b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ЛІЗИНГУ</w:t>
      </w:r>
    </w:p>
    <w:p w:rsidR="00722521" w:rsidRPr="00EE3B9C" w:rsidRDefault="00722521" w:rsidP="008C4449">
      <w:pPr>
        <w:pStyle w:val="a5"/>
        <w:numPr>
          <w:ilvl w:val="1"/>
          <w:numId w:val="15"/>
        </w:numPr>
        <w:tabs>
          <w:tab w:val="left" w:pos="476"/>
        </w:tabs>
        <w:spacing w:before="1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Страхування Предмета лізингу здійснюється з моменту підписання Акту приймання-передачі транспортного засобу та протягом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Строку лізингу.</w:t>
      </w:r>
      <w:r w:rsidR="00EE3B9C" w:rsidRPr="00EE3B9C">
        <w:rPr>
          <w:rFonts w:ascii="Times New Roman" w:hAnsi="Times New Roman" w:cs="Times New Roman"/>
        </w:rPr>
        <w:t xml:space="preserve"> </w:t>
      </w:r>
      <w:r w:rsidRPr="00EE3B9C">
        <w:rPr>
          <w:rFonts w:ascii="Times New Roman" w:hAnsi="Times New Roman" w:cs="Times New Roman"/>
        </w:rPr>
        <w:t>Страхування Предмета лізингу здійснюється Лізингоо</w:t>
      </w:r>
      <w:r w:rsidR="00EE3B9C" w:rsidRPr="00EE3B9C">
        <w:rPr>
          <w:rFonts w:ascii="Times New Roman" w:hAnsi="Times New Roman" w:cs="Times New Roman"/>
        </w:rPr>
        <w:t>держувачем</w:t>
      </w:r>
      <w:r w:rsidRPr="00EE3B9C">
        <w:rPr>
          <w:rFonts w:ascii="Times New Roman" w:hAnsi="Times New Roman" w:cs="Times New Roman"/>
        </w:rPr>
        <w:t xml:space="preserve"> в страхових компаніях, акредитованих</w:t>
      </w:r>
      <w:r w:rsidR="00EE3B9C" w:rsidRPr="00EE3B9C">
        <w:rPr>
          <w:rFonts w:ascii="Times New Roman" w:hAnsi="Times New Roman" w:cs="Times New Roman"/>
        </w:rPr>
        <w:t xml:space="preserve"> </w:t>
      </w:r>
      <w:r w:rsidRPr="00EE3B9C">
        <w:rPr>
          <w:rFonts w:ascii="Times New Roman" w:hAnsi="Times New Roman" w:cs="Times New Roman"/>
        </w:rPr>
        <w:t>Лізингодавцем,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протягом Строку лізингу за наступними страховими ризиками: пошкодження, втрата або знищення Предмета лізингу (сукупність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вказаних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ризиків),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спричинені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дорожньо-транспортною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пригодою,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пожежею,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вибухом,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ударом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блискавки,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падінням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предметів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або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їхніми</w:t>
      </w:r>
      <w:r w:rsidRPr="00EE3B9C">
        <w:rPr>
          <w:rFonts w:ascii="Times New Roman" w:hAnsi="Times New Roman" w:cs="Times New Roman"/>
          <w:spacing w:val="-43"/>
        </w:rPr>
        <w:t xml:space="preserve"> </w:t>
      </w:r>
      <w:r w:rsidRPr="00EE3B9C">
        <w:rPr>
          <w:rFonts w:ascii="Times New Roman" w:hAnsi="Times New Roman" w:cs="Times New Roman"/>
        </w:rPr>
        <w:t>уламками,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стихійними лихами, протиправними діями третіх осіб, викраденням або іншим незаконним заволодінням та/або його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розукомплектуванням.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випадку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внесення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Лізингоодержувачем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авансу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розмірі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25%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від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вартості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Предмета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по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автомобілю,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що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був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у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використанні,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страхування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КАСКО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здійснюється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за бажанням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Лізингоодержувача.</w:t>
      </w:r>
    </w:p>
    <w:p w:rsidR="00722521" w:rsidRPr="00EE3B9C" w:rsidRDefault="00722521" w:rsidP="008C4449">
      <w:pPr>
        <w:pStyle w:val="a5"/>
        <w:numPr>
          <w:ilvl w:val="1"/>
          <w:numId w:val="15"/>
        </w:numPr>
        <w:tabs>
          <w:tab w:val="left" w:pos="484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Лізингоодержувач зобов’язаний належним чином, своєчасно та в повному обсязі дотримуватися усіх умов відповідних Правил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страхування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страховика.</w:t>
      </w:r>
    </w:p>
    <w:p w:rsidR="00722521" w:rsidRPr="00EE3B9C" w:rsidRDefault="00722521" w:rsidP="008C4449">
      <w:pPr>
        <w:pStyle w:val="a5"/>
        <w:numPr>
          <w:ilvl w:val="1"/>
          <w:numId w:val="15"/>
        </w:numPr>
        <w:tabs>
          <w:tab w:val="left" w:pos="404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У випадку повної конструктивної загибелі (яка визначається страховою компанією за договором страхування) Предмета лізингу, 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також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в разі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крадіжки,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чи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протиправного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вилучення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Предмета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дія Договору припиняється.</w:t>
      </w:r>
    </w:p>
    <w:p w:rsidR="00722521" w:rsidRPr="00EE3B9C" w:rsidRDefault="00722521" w:rsidP="008C4449">
      <w:pPr>
        <w:pStyle w:val="a3"/>
        <w:ind w:left="0" w:right="-1"/>
        <w:jc w:val="both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sz w:val="22"/>
          <w:szCs w:val="22"/>
        </w:rPr>
        <w:t>Якщо Предмет лізингу не може бути відремонтований для нормальної експлуатації, або був знищений (втрачений), Лізингодавець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зараховує суму отриманого від страхової компанії відшкодування на погашення заборгованості Лізингоодержувача за Договором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Лізингу.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Якщо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сума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страхового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відшкодування,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отриманого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від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Страхової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компанії,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є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недостатньою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для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покриття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всіх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боргів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Лізингоодержувача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та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необхідних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платежів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за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Договором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Лізингу,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Лізингоодержувач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зобов’язаний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сплатити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Лізингодавцю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всю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заборгованість та необхідні платежі за Договором, які не відшкодовані Лізингоодержувачем на момент настання конструктивної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загибелі,</w:t>
      </w:r>
      <w:r w:rsidRPr="00EE3B9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протягом</w:t>
      </w:r>
      <w:r w:rsidRPr="00EE3B9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15</w:t>
      </w:r>
      <w:r w:rsidRPr="00EE3B9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(п‘ятнадцяти)</w:t>
      </w:r>
      <w:r w:rsidRPr="00EE3B9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робочих днів</w:t>
      </w:r>
      <w:r w:rsidRPr="00EE3B9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після</w:t>
      </w:r>
      <w:r w:rsidRPr="00EE3B9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отримання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відповідного</w:t>
      </w:r>
      <w:r w:rsidRPr="00EE3B9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письмового</w:t>
      </w:r>
      <w:r w:rsidRPr="00EE3B9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повідомлення</w:t>
      </w:r>
      <w:r w:rsidRPr="00EE3B9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від</w:t>
      </w:r>
      <w:r w:rsidRPr="00EE3B9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Лізингодавця.</w:t>
      </w:r>
    </w:p>
    <w:p w:rsidR="00722521" w:rsidRPr="00EE3B9C" w:rsidRDefault="00722521" w:rsidP="008C4449">
      <w:pPr>
        <w:pStyle w:val="a3"/>
        <w:spacing w:before="6"/>
        <w:ind w:left="0" w:right="-1"/>
        <w:jc w:val="both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sz w:val="22"/>
          <w:szCs w:val="22"/>
        </w:rPr>
        <w:t>Якщо отримана Лізингодавцем сума страхового відшкодування перевищує суму заборгованості Лізингоодержувача за Договором, та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Лізингоодержувач не порушував умови цього Договору, Лізингодавець має право сплатити Лізингоодержувачу або зарахувати як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частину відшкодування вартості Предмета лізингу за новим договором суму перевищення протягом 15 (п‘ятнадцяти) робочих днів з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дати надходження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коштів</w:t>
      </w:r>
      <w:r w:rsidRPr="00EE3B9C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на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рахунок</w:t>
      </w:r>
      <w:r w:rsidRPr="00EE3B9C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Лізингодавця.</w:t>
      </w:r>
    </w:p>
    <w:p w:rsidR="00722521" w:rsidRPr="00EE3B9C" w:rsidRDefault="00722521" w:rsidP="008C4449">
      <w:pPr>
        <w:pStyle w:val="a5"/>
        <w:numPr>
          <w:ilvl w:val="1"/>
          <w:numId w:val="15"/>
        </w:numPr>
        <w:tabs>
          <w:tab w:val="left" w:pos="452"/>
        </w:tabs>
        <w:spacing w:before="6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2"/>
        </w:rPr>
        <w:t>Лізингоодержувач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метою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належного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виконання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договору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страхування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зобов’язаний:</w:t>
      </w:r>
    </w:p>
    <w:p w:rsidR="00722521" w:rsidRPr="00EE3B9C" w:rsidRDefault="00722521" w:rsidP="008C4449">
      <w:pPr>
        <w:pStyle w:val="a5"/>
        <w:numPr>
          <w:ilvl w:val="2"/>
          <w:numId w:val="15"/>
        </w:numPr>
        <w:tabs>
          <w:tab w:val="left" w:pos="594"/>
        </w:tabs>
        <w:spacing w:before="11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Представити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Лізингодавцю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за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його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запитом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до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огляду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Предмет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строк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1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день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моменту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запиту.</w:t>
      </w:r>
    </w:p>
    <w:p w:rsidR="00722521" w:rsidRPr="00EE3B9C" w:rsidRDefault="00722521" w:rsidP="008C4449">
      <w:pPr>
        <w:pStyle w:val="a5"/>
        <w:numPr>
          <w:ilvl w:val="2"/>
          <w:numId w:val="15"/>
        </w:numPr>
        <w:tabs>
          <w:tab w:val="left" w:pos="594"/>
        </w:tabs>
        <w:spacing w:before="14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2"/>
        </w:rPr>
        <w:t>Не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2"/>
        </w:rPr>
        <w:t>укладати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без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погодження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Лізингодавця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договори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страхування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щодо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Предмета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лізингу.</w:t>
      </w:r>
    </w:p>
    <w:p w:rsidR="00722521" w:rsidRPr="00EE3B9C" w:rsidRDefault="00722521" w:rsidP="008C4449">
      <w:pPr>
        <w:pStyle w:val="a5"/>
        <w:numPr>
          <w:ilvl w:val="2"/>
          <w:numId w:val="15"/>
        </w:numPr>
        <w:tabs>
          <w:tab w:val="left" w:pos="594"/>
        </w:tabs>
        <w:spacing w:before="11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Вживати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заходів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щодо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запобігання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та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зменшення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збитків,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завданих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внаслідок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настання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страхового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випадку,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і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негайно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заявити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про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подію,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яка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має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ознаки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страхового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випадку,</w:t>
      </w:r>
      <w:r w:rsidRPr="00EE3B9C">
        <w:rPr>
          <w:rFonts w:ascii="Times New Roman" w:hAnsi="Times New Roman" w:cs="Times New Roman"/>
          <w:spacing w:val="4"/>
        </w:rPr>
        <w:t xml:space="preserve"> </w:t>
      </w:r>
      <w:r w:rsidRPr="00EE3B9C">
        <w:rPr>
          <w:rFonts w:ascii="Times New Roman" w:hAnsi="Times New Roman" w:cs="Times New Roman"/>
        </w:rPr>
        <w:t>до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відповідних компетентних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органів.</w:t>
      </w:r>
    </w:p>
    <w:p w:rsidR="00722521" w:rsidRPr="00EE3B9C" w:rsidRDefault="00722521" w:rsidP="008C4449">
      <w:pPr>
        <w:pStyle w:val="a5"/>
        <w:numPr>
          <w:ilvl w:val="2"/>
          <w:numId w:val="15"/>
        </w:numPr>
        <w:tabs>
          <w:tab w:val="left" w:pos="632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Надати</w:t>
      </w:r>
      <w:r w:rsidRPr="00EE3B9C">
        <w:rPr>
          <w:rFonts w:ascii="Times New Roman" w:hAnsi="Times New Roman" w:cs="Times New Roman"/>
          <w:spacing w:val="28"/>
        </w:rPr>
        <w:t xml:space="preserve"> </w:t>
      </w:r>
      <w:r w:rsidRPr="00EE3B9C">
        <w:rPr>
          <w:rFonts w:ascii="Times New Roman" w:hAnsi="Times New Roman" w:cs="Times New Roman"/>
        </w:rPr>
        <w:t>Лізингодавцю</w:t>
      </w:r>
      <w:r w:rsidRPr="00EE3B9C">
        <w:rPr>
          <w:rFonts w:ascii="Times New Roman" w:hAnsi="Times New Roman" w:cs="Times New Roman"/>
          <w:spacing w:val="28"/>
        </w:rPr>
        <w:t xml:space="preserve"> </w:t>
      </w:r>
      <w:r w:rsidRPr="00EE3B9C">
        <w:rPr>
          <w:rFonts w:ascii="Times New Roman" w:hAnsi="Times New Roman" w:cs="Times New Roman"/>
        </w:rPr>
        <w:t>за</w:t>
      </w:r>
      <w:r w:rsidRPr="00EE3B9C">
        <w:rPr>
          <w:rFonts w:ascii="Times New Roman" w:hAnsi="Times New Roman" w:cs="Times New Roman"/>
          <w:spacing w:val="28"/>
        </w:rPr>
        <w:t xml:space="preserve"> </w:t>
      </w:r>
      <w:r w:rsidRPr="00EE3B9C">
        <w:rPr>
          <w:rFonts w:ascii="Times New Roman" w:hAnsi="Times New Roman" w:cs="Times New Roman"/>
        </w:rPr>
        <w:t>його</w:t>
      </w:r>
      <w:r w:rsidRPr="00EE3B9C">
        <w:rPr>
          <w:rFonts w:ascii="Times New Roman" w:hAnsi="Times New Roman" w:cs="Times New Roman"/>
          <w:spacing w:val="28"/>
        </w:rPr>
        <w:t xml:space="preserve"> </w:t>
      </w:r>
      <w:r w:rsidRPr="00EE3B9C">
        <w:rPr>
          <w:rFonts w:ascii="Times New Roman" w:hAnsi="Times New Roman" w:cs="Times New Roman"/>
        </w:rPr>
        <w:t>запитом</w:t>
      </w:r>
      <w:r w:rsidRPr="00EE3B9C">
        <w:rPr>
          <w:rFonts w:ascii="Times New Roman" w:hAnsi="Times New Roman" w:cs="Times New Roman"/>
          <w:spacing w:val="29"/>
        </w:rPr>
        <w:t xml:space="preserve"> </w:t>
      </w:r>
      <w:r w:rsidRPr="00EE3B9C">
        <w:rPr>
          <w:rFonts w:ascii="Times New Roman" w:hAnsi="Times New Roman" w:cs="Times New Roman"/>
        </w:rPr>
        <w:t>документи</w:t>
      </w:r>
      <w:r w:rsidRPr="00EE3B9C">
        <w:rPr>
          <w:rFonts w:ascii="Times New Roman" w:hAnsi="Times New Roman" w:cs="Times New Roman"/>
          <w:spacing w:val="29"/>
        </w:rPr>
        <w:t xml:space="preserve"> </w:t>
      </w:r>
      <w:r w:rsidRPr="00EE3B9C">
        <w:rPr>
          <w:rFonts w:ascii="Times New Roman" w:hAnsi="Times New Roman" w:cs="Times New Roman"/>
        </w:rPr>
        <w:t>необхідні</w:t>
      </w:r>
      <w:r w:rsidRPr="00EE3B9C">
        <w:rPr>
          <w:rFonts w:ascii="Times New Roman" w:hAnsi="Times New Roman" w:cs="Times New Roman"/>
          <w:spacing w:val="28"/>
        </w:rPr>
        <w:t xml:space="preserve"> </w:t>
      </w:r>
      <w:r w:rsidRPr="00EE3B9C">
        <w:rPr>
          <w:rFonts w:ascii="Times New Roman" w:hAnsi="Times New Roman" w:cs="Times New Roman"/>
        </w:rPr>
        <w:t>для</w:t>
      </w:r>
      <w:r w:rsidRPr="00EE3B9C">
        <w:rPr>
          <w:rFonts w:ascii="Times New Roman" w:hAnsi="Times New Roman" w:cs="Times New Roman"/>
          <w:spacing w:val="27"/>
        </w:rPr>
        <w:t xml:space="preserve"> </w:t>
      </w:r>
      <w:r w:rsidRPr="00EE3B9C">
        <w:rPr>
          <w:rFonts w:ascii="Times New Roman" w:hAnsi="Times New Roman" w:cs="Times New Roman"/>
        </w:rPr>
        <w:t>виконання</w:t>
      </w:r>
      <w:r w:rsidRPr="00EE3B9C">
        <w:rPr>
          <w:rFonts w:ascii="Times New Roman" w:hAnsi="Times New Roman" w:cs="Times New Roman"/>
          <w:spacing w:val="29"/>
        </w:rPr>
        <w:t xml:space="preserve"> </w:t>
      </w:r>
      <w:r w:rsidRPr="00EE3B9C">
        <w:rPr>
          <w:rFonts w:ascii="Times New Roman" w:hAnsi="Times New Roman" w:cs="Times New Roman"/>
        </w:rPr>
        <w:t>договору</w:t>
      </w:r>
      <w:r w:rsidRPr="00EE3B9C">
        <w:rPr>
          <w:rFonts w:ascii="Times New Roman" w:hAnsi="Times New Roman" w:cs="Times New Roman"/>
          <w:spacing w:val="29"/>
        </w:rPr>
        <w:t xml:space="preserve"> </w:t>
      </w:r>
      <w:r w:rsidRPr="00EE3B9C">
        <w:rPr>
          <w:rFonts w:ascii="Times New Roman" w:hAnsi="Times New Roman" w:cs="Times New Roman"/>
        </w:rPr>
        <w:t>страхування</w:t>
      </w:r>
      <w:r w:rsidRPr="00EE3B9C">
        <w:rPr>
          <w:rFonts w:ascii="Times New Roman" w:hAnsi="Times New Roman" w:cs="Times New Roman"/>
          <w:spacing w:val="30"/>
        </w:rPr>
        <w:t xml:space="preserve"> </w:t>
      </w:r>
      <w:r w:rsidRPr="00EE3B9C">
        <w:rPr>
          <w:rFonts w:ascii="Times New Roman" w:hAnsi="Times New Roman" w:cs="Times New Roman"/>
        </w:rPr>
        <w:t>у</w:t>
      </w:r>
      <w:r w:rsidRPr="00EE3B9C">
        <w:rPr>
          <w:rFonts w:ascii="Times New Roman" w:hAnsi="Times New Roman" w:cs="Times New Roman"/>
          <w:spacing w:val="27"/>
        </w:rPr>
        <w:t xml:space="preserve"> </w:t>
      </w:r>
      <w:r w:rsidRPr="00EE3B9C">
        <w:rPr>
          <w:rFonts w:ascii="Times New Roman" w:hAnsi="Times New Roman" w:cs="Times New Roman"/>
        </w:rPr>
        <w:t>строк</w:t>
      </w:r>
      <w:r w:rsidRPr="00EE3B9C">
        <w:rPr>
          <w:rFonts w:ascii="Times New Roman" w:hAnsi="Times New Roman" w:cs="Times New Roman"/>
          <w:spacing w:val="29"/>
        </w:rPr>
        <w:t xml:space="preserve"> </w:t>
      </w:r>
      <w:r w:rsidRPr="00EE3B9C">
        <w:rPr>
          <w:rFonts w:ascii="Times New Roman" w:hAnsi="Times New Roman" w:cs="Times New Roman"/>
        </w:rPr>
        <w:t>1</w:t>
      </w:r>
      <w:r w:rsidRPr="00EE3B9C">
        <w:rPr>
          <w:rFonts w:ascii="Times New Roman" w:hAnsi="Times New Roman" w:cs="Times New Roman"/>
          <w:spacing w:val="25"/>
        </w:rPr>
        <w:t xml:space="preserve"> </w:t>
      </w:r>
      <w:r w:rsidRPr="00EE3B9C">
        <w:rPr>
          <w:rFonts w:ascii="Times New Roman" w:hAnsi="Times New Roman" w:cs="Times New Roman"/>
        </w:rPr>
        <w:t>робочий</w:t>
      </w:r>
      <w:r w:rsidRPr="00EE3B9C">
        <w:rPr>
          <w:rFonts w:ascii="Times New Roman" w:hAnsi="Times New Roman" w:cs="Times New Roman"/>
          <w:spacing w:val="29"/>
        </w:rPr>
        <w:t xml:space="preserve"> </w:t>
      </w:r>
      <w:r w:rsidRPr="00EE3B9C">
        <w:rPr>
          <w:rFonts w:ascii="Times New Roman" w:hAnsi="Times New Roman" w:cs="Times New Roman"/>
        </w:rPr>
        <w:t>день</w:t>
      </w:r>
      <w:r w:rsidRPr="00EE3B9C">
        <w:rPr>
          <w:rFonts w:ascii="Times New Roman" w:hAnsi="Times New Roman" w:cs="Times New Roman"/>
          <w:spacing w:val="26"/>
        </w:rPr>
        <w:t xml:space="preserve"> </w:t>
      </w:r>
      <w:r w:rsidRPr="00EE3B9C">
        <w:rPr>
          <w:rFonts w:ascii="Times New Roman" w:hAnsi="Times New Roman" w:cs="Times New Roman"/>
        </w:rPr>
        <w:t>з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моменту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запиту.</w:t>
      </w:r>
    </w:p>
    <w:p w:rsidR="00722521" w:rsidRPr="00EE3B9C" w:rsidRDefault="00722521" w:rsidP="008C4449">
      <w:pPr>
        <w:pStyle w:val="a5"/>
        <w:numPr>
          <w:ilvl w:val="2"/>
          <w:numId w:val="15"/>
        </w:numPr>
        <w:tabs>
          <w:tab w:val="left" w:pos="546"/>
        </w:tabs>
        <w:spacing w:before="2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Ставитися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до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застрахованого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Предмета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так,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ніби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він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не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є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застрахованим.</w:t>
      </w:r>
    </w:p>
    <w:p w:rsidR="00722521" w:rsidRPr="00EE3B9C" w:rsidRDefault="00722521" w:rsidP="008C4449">
      <w:pPr>
        <w:pStyle w:val="a5"/>
        <w:numPr>
          <w:ilvl w:val="2"/>
          <w:numId w:val="15"/>
        </w:numPr>
        <w:tabs>
          <w:tab w:val="left" w:pos="594"/>
        </w:tabs>
        <w:spacing w:before="14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Використовувати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Предмет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відповідно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до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його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цільового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призначення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умов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технічної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експлуатації.</w:t>
      </w:r>
    </w:p>
    <w:p w:rsidR="00722521" w:rsidRPr="00EE3B9C" w:rsidRDefault="00722521" w:rsidP="008C4449">
      <w:pPr>
        <w:pStyle w:val="a5"/>
        <w:numPr>
          <w:ilvl w:val="2"/>
          <w:numId w:val="15"/>
        </w:numPr>
        <w:tabs>
          <w:tab w:val="left" w:pos="632"/>
        </w:tabs>
        <w:spacing w:before="12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Інформувати Лізингодавця про одержання від третіх осіб будь-яких відшкодувань збитків, що підлягають відшкодуванню за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договором страхування,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негайно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 момент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одержання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та одночасно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повертати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ці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суми Лізингодавцю.</w:t>
      </w:r>
    </w:p>
    <w:p w:rsidR="00722521" w:rsidRPr="00EE3B9C" w:rsidRDefault="00722521" w:rsidP="008C4449">
      <w:pPr>
        <w:pStyle w:val="a5"/>
        <w:numPr>
          <w:ilvl w:val="2"/>
          <w:numId w:val="15"/>
        </w:numPr>
        <w:tabs>
          <w:tab w:val="left" w:pos="594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Ознайомити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осіб,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яким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Лізингоодержувач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довірив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управління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Предметом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Лізингу,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умовами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та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правилами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страхування.</w:t>
      </w:r>
    </w:p>
    <w:p w:rsidR="00722521" w:rsidRPr="00EE3B9C" w:rsidRDefault="00722521" w:rsidP="008C4449">
      <w:pPr>
        <w:pStyle w:val="a5"/>
        <w:numPr>
          <w:ilvl w:val="1"/>
          <w:numId w:val="15"/>
        </w:numPr>
        <w:tabs>
          <w:tab w:val="left" w:pos="510"/>
        </w:tabs>
        <w:spacing w:before="11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lastRenderedPageBreak/>
        <w:t>Обов’язки Лізингоодержувача за цим розділом Договору також розповсюджуються на осіб, яким Лізингоодержувач довірив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управління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Предметом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Лізингу.</w:t>
      </w:r>
    </w:p>
    <w:p w:rsidR="00722521" w:rsidRPr="00EE3B9C" w:rsidRDefault="00722521" w:rsidP="008C4449">
      <w:pPr>
        <w:pStyle w:val="a5"/>
        <w:numPr>
          <w:ilvl w:val="1"/>
          <w:numId w:val="15"/>
        </w:numPr>
        <w:tabs>
          <w:tab w:val="left" w:pos="500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У разі настання події, що має ознаки страхового випадку, передбаченого умовами договору страхування, Лізингоодержувач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зобов'язаний:</w:t>
      </w:r>
    </w:p>
    <w:p w:rsidR="00722521" w:rsidRPr="00EE3B9C" w:rsidRDefault="00722521" w:rsidP="008C4449">
      <w:pPr>
        <w:pStyle w:val="a5"/>
        <w:numPr>
          <w:ilvl w:val="0"/>
          <w:numId w:val="14"/>
        </w:numPr>
        <w:tabs>
          <w:tab w:val="left" w:pos="326"/>
        </w:tabs>
        <w:spacing w:before="2"/>
        <w:ind w:left="0" w:right="-1" w:firstLine="8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негайно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вжити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всіх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необхідних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заходів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щодо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спасіння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та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збереження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застрахованого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Предмета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лізингу,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попередження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зменшення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збитків і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усунення обставин,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що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можуть</w:t>
      </w:r>
      <w:r w:rsidRPr="00EE3B9C">
        <w:rPr>
          <w:rFonts w:ascii="Times New Roman" w:hAnsi="Times New Roman" w:cs="Times New Roman"/>
          <w:spacing w:val="5"/>
        </w:rPr>
        <w:t xml:space="preserve"> </w:t>
      </w:r>
      <w:r w:rsidRPr="00EE3B9C">
        <w:rPr>
          <w:rFonts w:ascii="Times New Roman" w:hAnsi="Times New Roman" w:cs="Times New Roman"/>
        </w:rPr>
        <w:t>спричинити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додаткові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збитки;</w:t>
      </w:r>
    </w:p>
    <w:p w:rsidR="00722521" w:rsidRPr="00EE3B9C" w:rsidRDefault="00722521" w:rsidP="008C4449">
      <w:pPr>
        <w:pStyle w:val="a5"/>
        <w:numPr>
          <w:ilvl w:val="0"/>
          <w:numId w:val="14"/>
        </w:numPr>
        <w:tabs>
          <w:tab w:val="left" w:pos="340"/>
        </w:tabs>
        <w:ind w:left="0" w:right="-1" w:firstLine="8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негайно (протягом 1 години) заявити про це в органи внутрішніх справ, з надзвичайних ситуацій чи інші спеціалізовані органи, до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компетенції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яких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входить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розслідування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ліквідація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наслідків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подій,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кваліфікованих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як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страхові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випадки,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і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причин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їх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виникнення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(далі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w w:val="160"/>
        </w:rPr>
        <w:t>–</w:t>
      </w:r>
      <w:r w:rsidRPr="00EE3B9C">
        <w:rPr>
          <w:rFonts w:ascii="Times New Roman" w:hAnsi="Times New Roman" w:cs="Times New Roman"/>
          <w:spacing w:val="-70"/>
          <w:w w:val="160"/>
        </w:rPr>
        <w:t xml:space="preserve"> </w:t>
      </w:r>
      <w:r w:rsidRPr="00EE3B9C">
        <w:rPr>
          <w:rFonts w:ascii="Times New Roman" w:hAnsi="Times New Roman" w:cs="Times New Roman"/>
        </w:rPr>
        <w:t>Компетентні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органи),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здійснити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усі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інші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необхідні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дії, передбачені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чинним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законодавством України;</w:t>
      </w:r>
    </w:p>
    <w:p w:rsidR="00722521" w:rsidRPr="00EE3B9C" w:rsidRDefault="00722521" w:rsidP="008C4449">
      <w:pPr>
        <w:pStyle w:val="a5"/>
        <w:numPr>
          <w:ilvl w:val="0"/>
          <w:numId w:val="14"/>
        </w:numPr>
        <w:tabs>
          <w:tab w:val="left" w:pos="328"/>
        </w:tabs>
        <w:ind w:left="0" w:right="-1" w:firstLine="8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якщо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така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подія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сталася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за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участю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іншого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транспортного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засобу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(далі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-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“ТЗ”),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записати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відомості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про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цей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ТЗ,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особу,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що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ним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керує,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також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номер поліса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страхування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цивільної відповідальності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власника ТЗ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іншої сторони,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якщо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такий документ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є;</w:t>
      </w:r>
    </w:p>
    <w:p w:rsidR="00722521" w:rsidRPr="00EE3B9C" w:rsidRDefault="00722521" w:rsidP="008C4449">
      <w:pPr>
        <w:pStyle w:val="a5"/>
        <w:numPr>
          <w:ilvl w:val="0"/>
          <w:numId w:val="14"/>
        </w:numPr>
        <w:tabs>
          <w:tab w:val="left" w:pos="336"/>
        </w:tabs>
        <w:ind w:left="0" w:right="-1" w:firstLine="8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протягом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12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годин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зателефонувати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за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номером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контактного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центру,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що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зазначений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на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сайті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Лізингодавця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про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настання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страхового</w:t>
      </w:r>
      <w:r w:rsidRPr="00EE3B9C">
        <w:rPr>
          <w:rFonts w:ascii="Times New Roman" w:hAnsi="Times New Roman" w:cs="Times New Roman"/>
          <w:spacing w:val="-43"/>
        </w:rPr>
        <w:t xml:space="preserve"> </w:t>
      </w:r>
      <w:r w:rsidRPr="00EE3B9C">
        <w:rPr>
          <w:rFonts w:ascii="Times New Roman" w:hAnsi="Times New Roman" w:cs="Times New Roman"/>
        </w:rPr>
        <w:t>випадку;</w:t>
      </w:r>
    </w:p>
    <w:p w:rsidR="00722521" w:rsidRPr="00EE3B9C" w:rsidRDefault="00722521" w:rsidP="008C4449">
      <w:pPr>
        <w:pStyle w:val="a5"/>
        <w:numPr>
          <w:ilvl w:val="0"/>
          <w:numId w:val="14"/>
        </w:numPr>
        <w:tabs>
          <w:tab w:val="left" w:pos="318"/>
        </w:tabs>
        <w:ind w:left="0" w:right="-1" w:firstLine="8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протягом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12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годин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з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моменту,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коли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йому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стало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відомо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про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настання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такої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події,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сповістити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про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це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Лізингодавця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або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його</w:t>
      </w:r>
      <w:r w:rsidRPr="00EE3B9C">
        <w:rPr>
          <w:rFonts w:ascii="Times New Roman" w:hAnsi="Times New Roman" w:cs="Times New Roman"/>
          <w:spacing w:val="-42"/>
        </w:rPr>
        <w:t xml:space="preserve"> </w:t>
      </w:r>
      <w:r w:rsidRPr="00EE3B9C">
        <w:rPr>
          <w:rFonts w:ascii="Times New Roman" w:hAnsi="Times New Roman" w:cs="Times New Roman"/>
        </w:rPr>
        <w:t>представника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письмовій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формі;</w:t>
      </w:r>
    </w:p>
    <w:p w:rsidR="00722521" w:rsidRPr="00EE3B9C" w:rsidRDefault="00722521" w:rsidP="008C4449">
      <w:pPr>
        <w:pStyle w:val="a5"/>
        <w:numPr>
          <w:ilvl w:val="0"/>
          <w:numId w:val="14"/>
        </w:numPr>
        <w:tabs>
          <w:tab w:val="left" w:pos="364"/>
        </w:tabs>
        <w:ind w:left="0" w:right="-1" w:firstLine="8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надати представнику Лізингодавця пошкоджений Предмет лізингу(до проведення ремонтних робіт) або його залишки, а також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ушкоджені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деталі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і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частини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для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огляду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складання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акта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огляду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і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узгодити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Лізингодавцем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подальші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дії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щодо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врегулювання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збитку;</w:t>
      </w:r>
    </w:p>
    <w:p w:rsidR="00722521" w:rsidRPr="00EE3B9C" w:rsidRDefault="00722521" w:rsidP="008C4449">
      <w:pPr>
        <w:pStyle w:val="a5"/>
        <w:numPr>
          <w:ilvl w:val="0"/>
          <w:numId w:val="14"/>
        </w:numPr>
        <w:tabs>
          <w:tab w:val="left" w:pos="318"/>
        </w:tabs>
        <w:ind w:left="0" w:right="-1" w:firstLine="8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в пошкодженому Предметі лізингу не робити ніяких змін, окрім тих, які зумовлені необхідністю забезпечення безпеки руху, зменшення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розміру збитку або допомоги потерпілим, і не здійснювати його ремонту без попереднього огляду представником страховика, окрім випадків,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коли представник страховика не проведе огляду Предмета лізингу протягом 14 днів від дня одержання повідомлення про страховий випадок;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складення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акта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огляду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(дефектної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відомості)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Предмета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його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фотографування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особи,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яким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Лізингоодержувачк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довірив управління Предметом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лізингу,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не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має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мають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права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змінювати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картину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пошкоджень.</w:t>
      </w:r>
    </w:p>
    <w:p w:rsidR="00722521" w:rsidRPr="00EE3B9C" w:rsidRDefault="00722521" w:rsidP="008C4449">
      <w:pPr>
        <w:pStyle w:val="a5"/>
        <w:numPr>
          <w:ilvl w:val="0"/>
          <w:numId w:val="14"/>
        </w:numPr>
        <w:tabs>
          <w:tab w:val="left" w:pos="340"/>
        </w:tabs>
        <w:ind w:left="0" w:right="-1" w:firstLine="8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надати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Лізингодавцю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документи,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які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підтверджують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факт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настання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страхового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випадку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та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розмір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заподіяного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збитку,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вжити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всіх</w:t>
      </w:r>
      <w:r w:rsidRPr="00EE3B9C">
        <w:rPr>
          <w:rFonts w:ascii="Times New Roman" w:hAnsi="Times New Roman" w:cs="Times New Roman"/>
          <w:spacing w:val="-43"/>
        </w:rPr>
        <w:t xml:space="preserve"> </w:t>
      </w:r>
      <w:r w:rsidRPr="00EE3B9C">
        <w:rPr>
          <w:rFonts w:ascii="Times New Roman" w:hAnsi="Times New Roman" w:cs="Times New Roman"/>
        </w:rPr>
        <w:t>заходів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для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забезпечення реалізації страховиком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права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вимоги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до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осіб, відповідальних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за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заподіяний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збиток;</w:t>
      </w:r>
    </w:p>
    <w:p w:rsidR="00722521" w:rsidRPr="00EE3B9C" w:rsidRDefault="00722521" w:rsidP="008C4449">
      <w:pPr>
        <w:pStyle w:val="a5"/>
        <w:numPr>
          <w:ilvl w:val="0"/>
          <w:numId w:val="14"/>
        </w:numPr>
        <w:tabs>
          <w:tab w:val="left" w:pos="358"/>
        </w:tabs>
        <w:ind w:left="0" w:right="-1" w:firstLine="8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у разі незаконного заволодіння Предметом лізингу, передати Лізингодавцю повний комплект оригінальних ключів від Предмета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лізингу за винятком їх викрадення шляхом грабежу або розбою разом із незаконним заволодінням Предметом лізингу. Неможливість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виконання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цієї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умови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має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бути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письмово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пояснена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Лізингоодержувачем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у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заяві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про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виплату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страхового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відшкодування.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Якщо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випадку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незаконного заволодіння застрахованим Предметом лізингу, яке не викликане розбійницьким нападом, Лізингоодержувач не може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надати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Лізингодавцю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повний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комплект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ключів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="00EE3B9C" w:rsidRPr="00EE3B9C">
        <w:rPr>
          <w:rFonts w:ascii="Times New Roman" w:hAnsi="Times New Roman" w:cs="Times New Roman"/>
        </w:rPr>
        <w:t>с</w:t>
      </w:r>
      <w:r w:rsidRPr="00EE3B9C">
        <w:rPr>
          <w:rFonts w:ascii="Times New Roman" w:hAnsi="Times New Roman" w:cs="Times New Roman"/>
        </w:rPr>
        <w:t>плачує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штраф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у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розмірі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250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у.о.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на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дату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розрахунку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штрафу.</w:t>
      </w:r>
    </w:p>
    <w:p w:rsidR="00722521" w:rsidRPr="00EE3B9C" w:rsidRDefault="00722521" w:rsidP="008C4449">
      <w:pPr>
        <w:pStyle w:val="a3"/>
        <w:spacing w:before="149"/>
        <w:ind w:left="0" w:right="-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Стаття</w:t>
      </w:r>
      <w:r w:rsidRPr="00EE3B9C">
        <w:rPr>
          <w:rFonts w:ascii="Times New Roman" w:hAnsi="Times New Roman" w:cs="Times New Roman"/>
          <w:b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z w:val="22"/>
          <w:szCs w:val="22"/>
        </w:rPr>
        <w:t>6.</w:t>
      </w:r>
      <w:r w:rsidRPr="00EE3B9C">
        <w:rPr>
          <w:rFonts w:ascii="Times New Roman" w:hAnsi="Times New Roman" w:cs="Times New Roman"/>
          <w:b/>
          <w:spacing w:val="-1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z w:val="22"/>
          <w:szCs w:val="22"/>
        </w:rPr>
        <w:t>ПРАВА</w:t>
      </w:r>
      <w:r w:rsidRPr="00EE3B9C">
        <w:rPr>
          <w:rFonts w:ascii="Times New Roman" w:hAnsi="Times New Roman" w:cs="Times New Roman"/>
          <w:b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z w:val="22"/>
          <w:szCs w:val="22"/>
        </w:rPr>
        <w:t>ТА</w:t>
      </w:r>
      <w:r w:rsidRPr="00EE3B9C">
        <w:rPr>
          <w:rFonts w:ascii="Times New Roman" w:hAnsi="Times New Roman" w:cs="Times New Roman"/>
          <w:b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z w:val="22"/>
          <w:szCs w:val="22"/>
        </w:rPr>
        <w:t>ОБОВ’ЯЗКИ</w:t>
      </w:r>
      <w:r w:rsidRPr="00EE3B9C">
        <w:rPr>
          <w:rFonts w:ascii="Times New Roman" w:hAnsi="Times New Roman" w:cs="Times New Roman"/>
          <w:b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z w:val="22"/>
          <w:szCs w:val="22"/>
        </w:rPr>
        <w:t>СТОРІН</w:t>
      </w:r>
    </w:p>
    <w:p w:rsidR="00722521" w:rsidRPr="00EE3B9C" w:rsidRDefault="00722521" w:rsidP="008C4449">
      <w:pPr>
        <w:pStyle w:val="a5"/>
        <w:numPr>
          <w:ilvl w:val="1"/>
          <w:numId w:val="13"/>
        </w:numPr>
        <w:tabs>
          <w:tab w:val="left" w:pos="452"/>
        </w:tabs>
        <w:ind w:left="0" w:right="-1" w:firstLine="0"/>
        <w:rPr>
          <w:rFonts w:ascii="Times New Roman" w:hAnsi="Times New Roman" w:cs="Times New Roman"/>
          <w:b/>
        </w:rPr>
      </w:pPr>
      <w:r w:rsidRPr="00EE3B9C">
        <w:rPr>
          <w:rFonts w:ascii="Times New Roman" w:hAnsi="Times New Roman" w:cs="Times New Roman"/>
          <w:b/>
          <w:spacing w:val="-2"/>
        </w:rPr>
        <w:t>Лізингодавець</w:t>
      </w:r>
      <w:r w:rsidRPr="00EE3B9C">
        <w:rPr>
          <w:rFonts w:ascii="Times New Roman" w:hAnsi="Times New Roman" w:cs="Times New Roman"/>
          <w:b/>
          <w:spacing w:val="-9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</w:rPr>
        <w:t>зобов’язується:</w:t>
      </w:r>
    </w:p>
    <w:p w:rsidR="00722521" w:rsidRPr="00EE3B9C" w:rsidRDefault="00722521" w:rsidP="008C4449">
      <w:pPr>
        <w:pStyle w:val="a5"/>
        <w:numPr>
          <w:ilvl w:val="2"/>
          <w:numId w:val="13"/>
        </w:numPr>
        <w:tabs>
          <w:tab w:val="left" w:pos="594"/>
        </w:tabs>
        <w:spacing w:before="79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Набути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власність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вказаний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Предмет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лізингу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строк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15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робочих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днів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моменту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підписання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Сторонами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цього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Договору.</w:t>
      </w:r>
    </w:p>
    <w:p w:rsidR="00722521" w:rsidRPr="00EE3B9C" w:rsidRDefault="00722521" w:rsidP="008C4449">
      <w:pPr>
        <w:pStyle w:val="a5"/>
        <w:numPr>
          <w:ilvl w:val="2"/>
          <w:numId w:val="13"/>
        </w:numPr>
        <w:tabs>
          <w:tab w:val="left" w:pos="594"/>
        </w:tabs>
        <w:spacing w:before="14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Надати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Лізингоодержувачу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Предмет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лізингу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протягом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15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робочих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днів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моменту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підписання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Сторонами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цього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Договору</w:t>
      </w:r>
    </w:p>
    <w:p w:rsidR="00722521" w:rsidRPr="00EE3B9C" w:rsidRDefault="00722521" w:rsidP="008C4449">
      <w:pPr>
        <w:pStyle w:val="a5"/>
        <w:numPr>
          <w:ilvl w:val="2"/>
          <w:numId w:val="13"/>
        </w:numPr>
        <w:tabs>
          <w:tab w:val="left" w:pos="594"/>
        </w:tabs>
        <w:spacing w:before="14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2"/>
        </w:rPr>
        <w:t>Надавати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2"/>
        </w:rPr>
        <w:t>Лізингоодержувачу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2"/>
        </w:rPr>
        <w:t>консультаційні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послуги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питань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виконання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цього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Договору.</w:t>
      </w:r>
    </w:p>
    <w:p w:rsidR="00722521" w:rsidRPr="00EE3B9C" w:rsidRDefault="004A543A" w:rsidP="008C4449">
      <w:pPr>
        <w:pStyle w:val="a5"/>
        <w:numPr>
          <w:ilvl w:val="2"/>
          <w:numId w:val="13"/>
        </w:numPr>
        <w:tabs>
          <w:tab w:val="left" w:pos="566"/>
        </w:tabs>
        <w:spacing w:before="11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Зараховувати</w:t>
      </w:r>
      <w:r w:rsidR="00722521" w:rsidRPr="00EE3B9C">
        <w:rPr>
          <w:rFonts w:ascii="Times New Roman" w:hAnsi="Times New Roman" w:cs="Times New Roman"/>
          <w:spacing w:val="-8"/>
        </w:rPr>
        <w:t xml:space="preserve"> </w:t>
      </w:r>
      <w:r w:rsidR="00722521" w:rsidRPr="00EE3B9C">
        <w:rPr>
          <w:rFonts w:ascii="Times New Roman" w:hAnsi="Times New Roman" w:cs="Times New Roman"/>
        </w:rPr>
        <w:t>на</w:t>
      </w:r>
      <w:r w:rsidR="00722521" w:rsidRPr="00EE3B9C">
        <w:rPr>
          <w:rFonts w:ascii="Times New Roman" w:hAnsi="Times New Roman" w:cs="Times New Roman"/>
          <w:spacing w:val="-7"/>
        </w:rPr>
        <w:t xml:space="preserve"> </w:t>
      </w:r>
      <w:r w:rsidR="00722521" w:rsidRPr="00EE3B9C">
        <w:rPr>
          <w:rFonts w:ascii="Times New Roman" w:hAnsi="Times New Roman" w:cs="Times New Roman"/>
        </w:rPr>
        <w:t>погашення</w:t>
      </w:r>
      <w:r w:rsidR="00722521" w:rsidRPr="00EE3B9C">
        <w:rPr>
          <w:rFonts w:ascii="Times New Roman" w:hAnsi="Times New Roman" w:cs="Times New Roman"/>
          <w:spacing w:val="-8"/>
        </w:rPr>
        <w:t xml:space="preserve"> </w:t>
      </w:r>
      <w:r w:rsidR="00722521" w:rsidRPr="00EE3B9C">
        <w:rPr>
          <w:rFonts w:ascii="Times New Roman" w:hAnsi="Times New Roman" w:cs="Times New Roman"/>
        </w:rPr>
        <w:t>Заборгованості</w:t>
      </w:r>
      <w:r w:rsidR="00722521" w:rsidRPr="00EE3B9C">
        <w:rPr>
          <w:rFonts w:ascii="Times New Roman" w:hAnsi="Times New Roman" w:cs="Times New Roman"/>
          <w:spacing w:val="-8"/>
        </w:rPr>
        <w:t xml:space="preserve"> </w:t>
      </w:r>
      <w:r w:rsidR="00722521" w:rsidRPr="00EE3B9C">
        <w:rPr>
          <w:rFonts w:ascii="Times New Roman" w:hAnsi="Times New Roman" w:cs="Times New Roman"/>
        </w:rPr>
        <w:t>кошти,</w:t>
      </w:r>
      <w:r w:rsidR="00722521" w:rsidRPr="00EE3B9C">
        <w:rPr>
          <w:rFonts w:ascii="Times New Roman" w:hAnsi="Times New Roman" w:cs="Times New Roman"/>
          <w:spacing w:val="-7"/>
        </w:rPr>
        <w:t xml:space="preserve"> </w:t>
      </w:r>
      <w:r w:rsidR="00722521" w:rsidRPr="00EE3B9C">
        <w:rPr>
          <w:rFonts w:ascii="Times New Roman" w:hAnsi="Times New Roman" w:cs="Times New Roman"/>
        </w:rPr>
        <w:t>що</w:t>
      </w:r>
      <w:r w:rsidR="00722521" w:rsidRPr="00EE3B9C">
        <w:rPr>
          <w:rFonts w:ascii="Times New Roman" w:hAnsi="Times New Roman" w:cs="Times New Roman"/>
          <w:spacing w:val="-10"/>
        </w:rPr>
        <w:t xml:space="preserve"> </w:t>
      </w:r>
      <w:r w:rsidR="00722521" w:rsidRPr="00EE3B9C">
        <w:rPr>
          <w:rFonts w:ascii="Times New Roman" w:hAnsi="Times New Roman" w:cs="Times New Roman"/>
        </w:rPr>
        <w:t>надійшли</w:t>
      </w:r>
      <w:r w:rsidR="00722521" w:rsidRPr="00EE3B9C">
        <w:rPr>
          <w:rFonts w:ascii="Times New Roman" w:hAnsi="Times New Roman" w:cs="Times New Roman"/>
          <w:spacing w:val="-8"/>
        </w:rPr>
        <w:t xml:space="preserve"> </w:t>
      </w:r>
      <w:r w:rsidR="00722521" w:rsidRPr="00EE3B9C">
        <w:rPr>
          <w:rFonts w:ascii="Times New Roman" w:hAnsi="Times New Roman" w:cs="Times New Roman"/>
        </w:rPr>
        <w:t>на</w:t>
      </w:r>
      <w:r w:rsidR="00722521" w:rsidRPr="00EE3B9C">
        <w:rPr>
          <w:rFonts w:ascii="Times New Roman" w:hAnsi="Times New Roman" w:cs="Times New Roman"/>
          <w:spacing w:val="-8"/>
        </w:rPr>
        <w:t xml:space="preserve"> </w:t>
      </w:r>
      <w:r w:rsidR="00FF5720" w:rsidRPr="00EE3B9C">
        <w:rPr>
          <w:rFonts w:ascii="Times New Roman" w:hAnsi="Times New Roman" w:cs="Times New Roman"/>
        </w:rPr>
        <w:t>Поточний</w:t>
      </w:r>
      <w:r w:rsidR="00722521" w:rsidRPr="00EE3B9C">
        <w:rPr>
          <w:rFonts w:ascii="Times New Roman" w:hAnsi="Times New Roman" w:cs="Times New Roman"/>
          <w:spacing w:val="-8"/>
        </w:rPr>
        <w:t xml:space="preserve"> </w:t>
      </w:r>
      <w:r w:rsidR="00722521" w:rsidRPr="00EE3B9C">
        <w:rPr>
          <w:rFonts w:ascii="Times New Roman" w:hAnsi="Times New Roman" w:cs="Times New Roman"/>
        </w:rPr>
        <w:t>Рахунок,</w:t>
      </w:r>
      <w:r w:rsidR="00722521" w:rsidRPr="00EE3B9C">
        <w:rPr>
          <w:rFonts w:ascii="Times New Roman" w:hAnsi="Times New Roman" w:cs="Times New Roman"/>
          <w:spacing w:val="-7"/>
        </w:rPr>
        <w:t xml:space="preserve"> </w:t>
      </w:r>
      <w:r w:rsidR="00722521" w:rsidRPr="00EE3B9C">
        <w:rPr>
          <w:rFonts w:ascii="Times New Roman" w:hAnsi="Times New Roman" w:cs="Times New Roman"/>
        </w:rPr>
        <w:t>відповідно</w:t>
      </w:r>
      <w:r w:rsidR="00722521" w:rsidRPr="00EE3B9C">
        <w:rPr>
          <w:rFonts w:ascii="Times New Roman" w:hAnsi="Times New Roman" w:cs="Times New Roman"/>
          <w:spacing w:val="-8"/>
        </w:rPr>
        <w:t xml:space="preserve"> </w:t>
      </w:r>
      <w:r w:rsidR="00722521" w:rsidRPr="00EE3B9C">
        <w:rPr>
          <w:rFonts w:ascii="Times New Roman" w:hAnsi="Times New Roman" w:cs="Times New Roman"/>
        </w:rPr>
        <w:t>до</w:t>
      </w:r>
      <w:r w:rsidR="00722521" w:rsidRPr="00EE3B9C">
        <w:rPr>
          <w:rFonts w:ascii="Times New Roman" w:hAnsi="Times New Roman" w:cs="Times New Roman"/>
          <w:spacing w:val="-10"/>
        </w:rPr>
        <w:t xml:space="preserve"> </w:t>
      </w:r>
      <w:r w:rsidR="00722521" w:rsidRPr="00EE3B9C">
        <w:rPr>
          <w:rFonts w:ascii="Times New Roman" w:hAnsi="Times New Roman" w:cs="Times New Roman"/>
        </w:rPr>
        <w:t>статті</w:t>
      </w:r>
      <w:r w:rsidR="00722521" w:rsidRPr="00EE3B9C">
        <w:rPr>
          <w:rFonts w:ascii="Times New Roman" w:hAnsi="Times New Roman" w:cs="Times New Roman"/>
          <w:spacing w:val="-8"/>
        </w:rPr>
        <w:t xml:space="preserve"> </w:t>
      </w:r>
      <w:r w:rsidR="00722521" w:rsidRPr="00EE3B9C">
        <w:rPr>
          <w:rFonts w:ascii="Times New Roman" w:hAnsi="Times New Roman" w:cs="Times New Roman"/>
        </w:rPr>
        <w:t>4</w:t>
      </w:r>
      <w:r w:rsidR="00722521" w:rsidRPr="00EE3B9C">
        <w:rPr>
          <w:rFonts w:ascii="Times New Roman" w:hAnsi="Times New Roman" w:cs="Times New Roman"/>
          <w:spacing w:val="-8"/>
        </w:rPr>
        <w:t xml:space="preserve"> </w:t>
      </w:r>
      <w:r w:rsidR="00722521" w:rsidRPr="00EE3B9C">
        <w:rPr>
          <w:rFonts w:ascii="Times New Roman" w:hAnsi="Times New Roman" w:cs="Times New Roman"/>
        </w:rPr>
        <w:t>п.4.7</w:t>
      </w:r>
      <w:r w:rsidR="00722521" w:rsidRPr="00EE3B9C">
        <w:rPr>
          <w:rFonts w:ascii="Times New Roman" w:hAnsi="Times New Roman" w:cs="Times New Roman"/>
          <w:spacing w:val="-7"/>
        </w:rPr>
        <w:t xml:space="preserve"> </w:t>
      </w:r>
      <w:r w:rsidR="00722521" w:rsidRPr="00EE3B9C">
        <w:rPr>
          <w:rFonts w:ascii="Times New Roman" w:hAnsi="Times New Roman" w:cs="Times New Roman"/>
        </w:rPr>
        <w:t>цього</w:t>
      </w:r>
      <w:r w:rsidR="00722521" w:rsidRPr="00EE3B9C">
        <w:rPr>
          <w:rFonts w:ascii="Times New Roman" w:hAnsi="Times New Roman" w:cs="Times New Roman"/>
          <w:spacing w:val="-8"/>
        </w:rPr>
        <w:t xml:space="preserve"> </w:t>
      </w:r>
      <w:r w:rsidR="00722521" w:rsidRPr="00EE3B9C">
        <w:rPr>
          <w:rFonts w:ascii="Times New Roman" w:hAnsi="Times New Roman" w:cs="Times New Roman"/>
        </w:rPr>
        <w:t>Договору</w:t>
      </w:r>
      <w:r w:rsidRPr="00EE3B9C">
        <w:rPr>
          <w:rFonts w:ascii="Times New Roman" w:hAnsi="Times New Roman" w:cs="Times New Roman"/>
        </w:rPr>
        <w:t>.</w:t>
      </w:r>
    </w:p>
    <w:p w:rsidR="00722521" w:rsidRPr="00EE3B9C" w:rsidRDefault="00722521" w:rsidP="008C4449">
      <w:pPr>
        <w:pStyle w:val="a5"/>
        <w:numPr>
          <w:ilvl w:val="2"/>
          <w:numId w:val="13"/>
        </w:numPr>
        <w:tabs>
          <w:tab w:val="left" w:pos="594"/>
        </w:tabs>
        <w:spacing w:before="23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В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разі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дострокового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розірвання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цього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Договору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прийняти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Предмет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</w:p>
    <w:p w:rsidR="00722521" w:rsidRPr="00EE3B9C" w:rsidRDefault="00722521" w:rsidP="008C4449">
      <w:pPr>
        <w:pStyle w:val="a5"/>
        <w:numPr>
          <w:ilvl w:val="1"/>
          <w:numId w:val="12"/>
        </w:numPr>
        <w:tabs>
          <w:tab w:val="left" w:pos="404"/>
        </w:tabs>
        <w:spacing w:before="14"/>
        <w:ind w:left="0" w:right="-1" w:firstLine="0"/>
        <w:rPr>
          <w:rFonts w:ascii="Times New Roman" w:hAnsi="Times New Roman" w:cs="Times New Roman"/>
          <w:b/>
        </w:rPr>
      </w:pPr>
      <w:r w:rsidRPr="00EE3B9C">
        <w:rPr>
          <w:rFonts w:ascii="Times New Roman" w:hAnsi="Times New Roman" w:cs="Times New Roman"/>
          <w:b/>
          <w:w w:val="95"/>
        </w:rPr>
        <w:t xml:space="preserve"> Лізингоодержувач</w:t>
      </w:r>
      <w:r w:rsidRPr="00EE3B9C">
        <w:rPr>
          <w:rFonts w:ascii="Times New Roman" w:hAnsi="Times New Roman" w:cs="Times New Roman"/>
          <w:b/>
          <w:spacing w:val="30"/>
          <w:w w:val="95"/>
        </w:rPr>
        <w:t xml:space="preserve"> </w:t>
      </w:r>
      <w:r w:rsidRPr="00EE3B9C">
        <w:rPr>
          <w:rFonts w:ascii="Times New Roman" w:hAnsi="Times New Roman" w:cs="Times New Roman"/>
          <w:b/>
          <w:w w:val="95"/>
        </w:rPr>
        <w:t>зобов’язаний:</w:t>
      </w:r>
    </w:p>
    <w:p w:rsidR="00722521" w:rsidRPr="00EE3B9C" w:rsidRDefault="00722521" w:rsidP="008C4449">
      <w:pPr>
        <w:pStyle w:val="a5"/>
        <w:numPr>
          <w:ilvl w:val="2"/>
          <w:numId w:val="12"/>
        </w:numPr>
        <w:tabs>
          <w:tab w:val="left" w:pos="594"/>
        </w:tabs>
        <w:spacing w:before="11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Прийняти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за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Актом</w:t>
      </w:r>
      <w:r w:rsidRPr="00EE3B9C">
        <w:rPr>
          <w:rFonts w:ascii="Times New Roman" w:hAnsi="Times New Roman" w:cs="Times New Roman"/>
          <w:spacing w:val="-12"/>
        </w:rPr>
        <w:t xml:space="preserve"> </w:t>
      </w:r>
      <w:r w:rsidRPr="00EE3B9C">
        <w:rPr>
          <w:rFonts w:ascii="Times New Roman" w:hAnsi="Times New Roman" w:cs="Times New Roman"/>
        </w:rPr>
        <w:t>Предмет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у</w:t>
      </w:r>
      <w:r w:rsidRPr="00EE3B9C">
        <w:rPr>
          <w:rFonts w:ascii="Times New Roman" w:hAnsi="Times New Roman" w:cs="Times New Roman"/>
          <w:spacing w:val="-12"/>
        </w:rPr>
        <w:t xml:space="preserve"> </w:t>
      </w:r>
      <w:r w:rsidRPr="00EE3B9C">
        <w:rPr>
          <w:rFonts w:ascii="Times New Roman" w:hAnsi="Times New Roman" w:cs="Times New Roman"/>
        </w:rPr>
        <w:t>строк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15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робочих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днів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з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моменту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підписання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Сторонами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цього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Договору.</w:t>
      </w:r>
    </w:p>
    <w:p w:rsidR="00722521" w:rsidRPr="00EE3B9C" w:rsidRDefault="00722521" w:rsidP="008C4449">
      <w:pPr>
        <w:pStyle w:val="a5"/>
        <w:numPr>
          <w:ilvl w:val="2"/>
          <w:numId w:val="12"/>
        </w:numPr>
        <w:tabs>
          <w:tab w:val="left" w:pos="616"/>
        </w:tabs>
        <w:spacing w:before="14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Сплатити</w:t>
      </w:r>
      <w:r w:rsidRPr="00EE3B9C">
        <w:rPr>
          <w:rFonts w:ascii="Times New Roman" w:hAnsi="Times New Roman" w:cs="Times New Roman"/>
          <w:spacing w:val="4"/>
        </w:rPr>
        <w:t xml:space="preserve"> </w:t>
      </w:r>
      <w:r w:rsidRPr="00EE3B9C">
        <w:rPr>
          <w:rFonts w:ascii="Times New Roman" w:hAnsi="Times New Roman" w:cs="Times New Roman"/>
        </w:rPr>
        <w:t>Лізингодавцю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платежі</w:t>
      </w:r>
      <w:r w:rsidRPr="00EE3B9C">
        <w:rPr>
          <w:rFonts w:ascii="Times New Roman" w:hAnsi="Times New Roman" w:cs="Times New Roman"/>
          <w:spacing w:val="4"/>
        </w:rPr>
        <w:t xml:space="preserve"> </w:t>
      </w:r>
      <w:r w:rsidRPr="00EE3B9C">
        <w:rPr>
          <w:rFonts w:ascii="Times New Roman" w:hAnsi="Times New Roman" w:cs="Times New Roman"/>
        </w:rPr>
        <w:t>з</w:t>
      </w:r>
      <w:r w:rsidRPr="00EE3B9C">
        <w:rPr>
          <w:rFonts w:ascii="Times New Roman" w:hAnsi="Times New Roman" w:cs="Times New Roman"/>
          <w:spacing w:val="4"/>
        </w:rPr>
        <w:t xml:space="preserve"> </w:t>
      </w:r>
      <w:r w:rsidRPr="00EE3B9C">
        <w:rPr>
          <w:rFonts w:ascii="Times New Roman" w:hAnsi="Times New Roman" w:cs="Times New Roman"/>
        </w:rPr>
        <w:t>відшкодування</w:t>
      </w:r>
      <w:r w:rsidRPr="00EE3B9C">
        <w:rPr>
          <w:rFonts w:ascii="Times New Roman" w:hAnsi="Times New Roman" w:cs="Times New Roman"/>
          <w:spacing w:val="5"/>
        </w:rPr>
        <w:t xml:space="preserve"> </w:t>
      </w:r>
      <w:r w:rsidRPr="00EE3B9C">
        <w:rPr>
          <w:rFonts w:ascii="Times New Roman" w:hAnsi="Times New Roman" w:cs="Times New Roman"/>
        </w:rPr>
        <w:t>вартості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Предмета</w:t>
      </w:r>
      <w:r w:rsidRPr="00EE3B9C">
        <w:rPr>
          <w:rFonts w:ascii="Times New Roman" w:hAnsi="Times New Roman" w:cs="Times New Roman"/>
          <w:spacing w:val="4"/>
        </w:rPr>
        <w:t xml:space="preserve"> </w:t>
      </w:r>
      <w:r w:rsidRPr="00EE3B9C">
        <w:rPr>
          <w:rFonts w:ascii="Times New Roman" w:hAnsi="Times New Roman" w:cs="Times New Roman"/>
        </w:rPr>
        <w:t>лізингу,</w:t>
      </w:r>
      <w:r w:rsidRPr="00EE3B9C">
        <w:rPr>
          <w:rFonts w:ascii="Times New Roman" w:hAnsi="Times New Roman" w:cs="Times New Roman"/>
          <w:spacing w:val="6"/>
        </w:rPr>
        <w:t xml:space="preserve"> </w:t>
      </w:r>
      <w:r w:rsidRPr="00EE3B9C">
        <w:rPr>
          <w:rFonts w:ascii="Times New Roman" w:hAnsi="Times New Roman" w:cs="Times New Roman"/>
        </w:rPr>
        <w:t>відшкодування</w:t>
      </w:r>
      <w:r w:rsidRPr="00EE3B9C">
        <w:rPr>
          <w:rFonts w:ascii="Times New Roman" w:hAnsi="Times New Roman" w:cs="Times New Roman"/>
          <w:spacing w:val="4"/>
        </w:rPr>
        <w:t xml:space="preserve"> </w:t>
      </w:r>
      <w:r w:rsidRPr="00EE3B9C">
        <w:rPr>
          <w:rFonts w:ascii="Times New Roman" w:hAnsi="Times New Roman" w:cs="Times New Roman"/>
        </w:rPr>
        <w:t>витрат</w:t>
      </w:r>
      <w:r w:rsidRPr="00EE3B9C">
        <w:rPr>
          <w:rFonts w:ascii="Times New Roman" w:hAnsi="Times New Roman" w:cs="Times New Roman"/>
          <w:spacing w:val="5"/>
        </w:rPr>
        <w:t xml:space="preserve"> </w:t>
      </w:r>
      <w:r w:rsidRPr="00EE3B9C">
        <w:rPr>
          <w:rFonts w:ascii="Times New Roman" w:hAnsi="Times New Roman" w:cs="Times New Roman"/>
        </w:rPr>
        <w:t>Лізингодавця,</w:t>
      </w:r>
      <w:r w:rsidRPr="00EE3B9C">
        <w:rPr>
          <w:rFonts w:ascii="Times New Roman" w:hAnsi="Times New Roman" w:cs="Times New Roman"/>
          <w:spacing w:val="4"/>
        </w:rPr>
        <w:t xml:space="preserve"> </w:t>
      </w:r>
      <w:r w:rsidRPr="00EE3B9C">
        <w:rPr>
          <w:rFonts w:ascii="Times New Roman" w:hAnsi="Times New Roman" w:cs="Times New Roman"/>
        </w:rPr>
        <w:t>пов’язаних</w:t>
      </w:r>
      <w:r w:rsidRPr="00EE3B9C">
        <w:rPr>
          <w:rFonts w:ascii="Times New Roman" w:hAnsi="Times New Roman" w:cs="Times New Roman"/>
          <w:spacing w:val="4"/>
        </w:rPr>
        <w:t xml:space="preserve"> </w:t>
      </w:r>
      <w:r w:rsidRPr="00EE3B9C">
        <w:rPr>
          <w:rFonts w:ascii="Times New Roman" w:hAnsi="Times New Roman" w:cs="Times New Roman"/>
        </w:rPr>
        <w:t>зі</w:t>
      </w:r>
      <w:r w:rsidRPr="00EE3B9C">
        <w:rPr>
          <w:rFonts w:ascii="Times New Roman" w:hAnsi="Times New Roman" w:cs="Times New Roman"/>
          <w:spacing w:val="-42"/>
        </w:rPr>
        <w:t xml:space="preserve"> </w:t>
      </w:r>
      <w:r w:rsidRPr="00EE3B9C">
        <w:rPr>
          <w:rFonts w:ascii="Times New Roman" w:hAnsi="Times New Roman" w:cs="Times New Roman"/>
        </w:rPr>
        <w:t>страхуванням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Предмету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відповідно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до Графіку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статті 14 п.14.3 цього Договору.</w:t>
      </w:r>
    </w:p>
    <w:p w:rsidR="00722521" w:rsidRPr="00EE3B9C" w:rsidRDefault="00722521" w:rsidP="008C4449">
      <w:pPr>
        <w:pStyle w:val="a5"/>
        <w:numPr>
          <w:ilvl w:val="2"/>
          <w:numId w:val="12"/>
        </w:numPr>
        <w:tabs>
          <w:tab w:val="left" w:pos="546"/>
        </w:tabs>
        <w:spacing w:before="2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Сплатити Лізингодавцю Винагороду за користування Предметом лізингу до Графіку та статті 14 п. 14.3 цього Договору.</w:t>
      </w:r>
      <w:r w:rsidRPr="00EE3B9C">
        <w:rPr>
          <w:rFonts w:ascii="Times New Roman" w:hAnsi="Times New Roman" w:cs="Times New Roman"/>
          <w:spacing w:val="1"/>
        </w:rPr>
        <w:t xml:space="preserve"> </w:t>
      </w:r>
    </w:p>
    <w:p w:rsidR="00722521" w:rsidRPr="00EE3B9C" w:rsidRDefault="00722521" w:rsidP="008C4449">
      <w:pPr>
        <w:pStyle w:val="a5"/>
        <w:numPr>
          <w:ilvl w:val="2"/>
          <w:numId w:val="12"/>
        </w:numPr>
        <w:tabs>
          <w:tab w:val="left" w:pos="546"/>
        </w:tabs>
        <w:spacing w:before="2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lastRenderedPageBreak/>
        <w:t>6.2.4.Сплатити</w:t>
      </w:r>
      <w:r w:rsidRPr="00EE3B9C">
        <w:rPr>
          <w:rFonts w:ascii="Times New Roman" w:hAnsi="Times New Roman" w:cs="Times New Roman"/>
          <w:spacing w:val="25"/>
        </w:rPr>
        <w:t xml:space="preserve"> </w:t>
      </w:r>
      <w:r w:rsidRPr="00EE3B9C">
        <w:rPr>
          <w:rFonts w:ascii="Times New Roman" w:hAnsi="Times New Roman" w:cs="Times New Roman"/>
        </w:rPr>
        <w:t>Лізингодавцю</w:t>
      </w:r>
      <w:r w:rsidRPr="00EE3B9C">
        <w:rPr>
          <w:rFonts w:ascii="Times New Roman" w:hAnsi="Times New Roman" w:cs="Times New Roman"/>
          <w:spacing w:val="24"/>
        </w:rPr>
        <w:t xml:space="preserve"> </w:t>
      </w:r>
      <w:r w:rsidRPr="00EE3B9C">
        <w:rPr>
          <w:rFonts w:ascii="Times New Roman" w:hAnsi="Times New Roman" w:cs="Times New Roman"/>
        </w:rPr>
        <w:t>інші</w:t>
      </w:r>
      <w:r w:rsidRPr="00EE3B9C">
        <w:rPr>
          <w:rFonts w:ascii="Times New Roman" w:hAnsi="Times New Roman" w:cs="Times New Roman"/>
          <w:spacing w:val="22"/>
        </w:rPr>
        <w:t xml:space="preserve"> </w:t>
      </w:r>
      <w:r w:rsidRPr="00EE3B9C">
        <w:rPr>
          <w:rFonts w:ascii="Times New Roman" w:hAnsi="Times New Roman" w:cs="Times New Roman"/>
        </w:rPr>
        <w:t>платежі</w:t>
      </w:r>
      <w:r w:rsidRPr="00EE3B9C">
        <w:rPr>
          <w:rFonts w:ascii="Times New Roman" w:hAnsi="Times New Roman" w:cs="Times New Roman"/>
          <w:spacing w:val="25"/>
        </w:rPr>
        <w:t xml:space="preserve"> </w:t>
      </w:r>
      <w:r w:rsidRPr="00EE3B9C">
        <w:rPr>
          <w:rFonts w:ascii="Times New Roman" w:hAnsi="Times New Roman" w:cs="Times New Roman"/>
        </w:rPr>
        <w:t>відповідно</w:t>
      </w:r>
      <w:r w:rsidRPr="00EE3B9C">
        <w:rPr>
          <w:rFonts w:ascii="Times New Roman" w:hAnsi="Times New Roman" w:cs="Times New Roman"/>
          <w:spacing w:val="23"/>
        </w:rPr>
        <w:t xml:space="preserve"> </w:t>
      </w:r>
      <w:r w:rsidRPr="00EE3B9C">
        <w:rPr>
          <w:rFonts w:ascii="Times New Roman" w:hAnsi="Times New Roman" w:cs="Times New Roman"/>
        </w:rPr>
        <w:t>до</w:t>
      </w:r>
      <w:r w:rsidRPr="00EE3B9C">
        <w:rPr>
          <w:rFonts w:ascii="Times New Roman" w:hAnsi="Times New Roman" w:cs="Times New Roman"/>
          <w:spacing w:val="22"/>
        </w:rPr>
        <w:t xml:space="preserve"> </w:t>
      </w:r>
      <w:r w:rsidRPr="00EE3B9C">
        <w:rPr>
          <w:rFonts w:ascii="Times New Roman" w:hAnsi="Times New Roman" w:cs="Times New Roman"/>
        </w:rPr>
        <w:t>статті</w:t>
      </w:r>
      <w:r w:rsidRPr="00EE3B9C">
        <w:rPr>
          <w:rFonts w:ascii="Times New Roman" w:hAnsi="Times New Roman" w:cs="Times New Roman"/>
          <w:spacing w:val="22"/>
        </w:rPr>
        <w:t xml:space="preserve"> </w:t>
      </w:r>
      <w:r w:rsidRPr="00EE3B9C">
        <w:rPr>
          <w:rFonts w:ascii="Times New Roman" w:hAnsi="Times New Roman" w:cs="Times New Roman"/>
        </w:rPr>
        <w:t>14</w:t>
      </w:r>
      <w:r w:rsidRPr="00EE3B9C">
        <w:rPr>
          <w:rFonts w:ascii="Times New Roman" w:hAnsi="Times New Roman" w:cs="Times New Roman"/>
          <w:spacing w:val="24"/>
        </w:rPr>
        <w:t xml:space="preserve"> </w:t>
      </w:r>
      <w:r w:rsidRPr="00EE3B9C">
        <w:rPr>
          <w:rFonts w:ascii="Times New Roman" w:hAnsi="Times New Roman" w:cs="Times New Roman"/>
        </w:rPr>
        <w:t>п.14.6</w:t>
      </w:r>
      <w:r w:rsidRPr="00EE3B9C">
        <w:rPr>
          <w:rFonts w:ascii="Times New Roman" w:hAnsi="Times New Roman" w:cs="Times New Roman"/>
          <w:spacing w:val="21"/>
        </w:rPr>
        <w:t xml:space="preserve"> </w:t>
      </w:r>
      <w:r w:rsidRPr="00EE3B9C">
        <w:rPr>
          <w:rFonts w:ascii="Times New Roman" w:hAnsi="Times New Roman" w:cs="Times New Roman"/>
        </w:rPr>
        <w:t>Договору,</w:t>
      </w:r>
      <w:r w:rsidRPr="00EE3B9C">
        <w:rPr>
          <w:rFonts w:ascii="Times New Roman" w:hAnsi="Times New Roman" w:cs="Times New Roman"/>
          <w:spacing w:val="27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23"/>
        </w:rPr>
        <w:t xml:space="preserve"> </w:t>
      </w:r>
      <w:r w:rsidRPr="00EE3B9C">
        <w:rPr>
          <w:rFonts w:ascii="Times New Roman" w:hAnsi="Times New Roman" w:cs="Times New Roman"/>
        </w:rPr>
        <w:t>строки</w:t>
      </w:r>
      <w:r w:rsidRPr="00EE3B9C">
        <w:rPr>
          <w:rFonts w:ascii="Times New Roman" w:hAnsi="Times New Roman" w:cs="Times New Roman"/>
          <w:spacing w:val="25"/>
        </w:rPr>
        <w:t xml:space="preserve"> </w:t>
      </w:r>
      <w:r w:rsidRPr="00EE3B9C">
        <w:rPr>
          <w:rFonts w:ascii="Times New Roman" w:hAnsi="Times New Roman" w:cs="Times New Roman"/>
        </w:rPr>
        <w:t>,</w:t>
      </w:r>
      <w:r w:rsidRPr="00EE3B9C">
        <w:rPr>
          <w:rFonts w:ascii="Times New Roman" w:hAnsi="Times New Roman" w:cs="Times New Roman"/>
          <w:spacing w:val="21"/>
        </w:rPr>
        <w:t xml:space="preserve"> </w:t>
      </w:r>
      <w:r w:rsidRPr="00EE3B9C">
        <w:rPr>
          <w:rFonts w:ascii="Times New Roman" w:hAnsi="Times New Roman" w:cs="Times New Roman"/>
        </w:rPr>
        <w:t>визначені</w:t>
      </w:r>
      <w:r w:rsidRPr="00EE3B9C">
        <w:rPr>
          <w:rFonts w:ascii="Times New Roman" w:hAnsi="Times New Roman" w:cs="Times New Roman"/>
          <w:spacing w:val="25"/>
        </w:rPr>
        <w:t xml:space="preserve"> </w:t>
      </w:r>
      <w:r w:rsidRPr="00EE3B9C">
        <w:rPr>
          <w:rFonts w:ascii="Times New Roman" w:hAnsi="Times New Roman" w:cs="Times New Roman"/>
        </w:rPr>
        <w:t>умовами</w:t>
      </w:r>
      <w:r w:rsidRPr="00EE3B9C">
        <w:rPr>
          <w:rFonts w:ascii="Times New Roman" w:hAnsi="Times New Roman" w:cs="Times New Roman"/>
          <w:spacing w:val="24"/>
        </w:rPr>
        <w:t xml:space="preserve"> </w:t>
      </w:r>
      <w:r w:rsidRPr="00EE3B9C">
        <w:rPr>
          <w:rFonts w:ascii="Times New Roman" w:hAnsi="Times New Roman" w:cs="Times New Roman"/>
        </w:rPr>
        <w:t>Договору</w:t>
      </w:r>
      <w:r w:rsidRPr="00EE3B9C">
        <w:rPr>
          <w:rFonts w:ascii="Times New Roman" w:hAnsi="Times New Roman" w:cs="Times New Roman"/>
          <w:spacing w:val="23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22"/>
        </w:rPr>
        <w:t xml:space="preserve"> </w:t>
      </w:r>
      <w:r w:rsidRPr="00EE3B9C">
        <w:rPr>
          <w:rFonts w:ascii="Times New Roman" w:hAnsi="Times New Roman" w:cs="Times New Roman"/>
        </w:rPr>
        <w:t>/або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Графіком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лізингових</w:t>
      </w:r>
      <w:r w:rsidRPr="00EE3B9C">
        <w:rPr>
          <w:rFonts w:ascii="Times New Roman" w:hAnsi="Times New Roman" w:cs="Times New Roman"/>
          <w:spacing w:val="5"/>
        </w:rPr>
        <w:t xml:space="preserve"> </w:t>
      </w:r>
      <w:r w:rsidRPr="00EE3B9C">
        <w:rPr>
          <w:rFonts w:ascii="Times New Roman" w:hAnsi="Times New Roman" w:cs="Times New Roman"/>
        </w:rPr>
        <w:t>платежів.</w:t>
      </w:r>
    </w:p>
    <w:p w:rsidR="00722521" w:rsidRPr="00EE3B9C" w:rsidRDefault="00722521" w:rsidP="008C4449">
      <w:pPr>
        <w:pStyle w:val="a5"/>
        <w:numPr>
          <w:ilvl w:val="2"/>
          <w:numId w:val="11"/>
        </w:numPr>
        <w:tabs>
          <w:tab w:val="left" w:pos="602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Забезпечити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збереження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робочому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стані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на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Предметі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охоронного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пристрою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GPS,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до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закінчення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терміну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дії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Договору.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У</w:t>
      </w:r>
      <w:r w:rsidRPr="00EE3B9C">
        <w:rPr>
          <w:rFonts w:ascii="Times New Roman" w:hAnsi="Times New Roman" w:cs="Times New Roman"/>
          <w:spacing w:val="-42"/>
        </w:rPr>
        <w:t xml:space="preserve"> </w:t>
      </w:r>
      <w:r w:rsidRPr="00EE3B9C">
        <w:rPr>
          <w:rFonts w:ascii="Times New Roman" w:hAnsi="Times New Roman" w:cs="Times New Roman"/>
        </w:rPr>
        <w:t>разі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виникнення несправності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охоронного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пристрою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Предмета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негайно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повідомити про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це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Лізингодавця.</w:t>
      </w:r>
    </w:p>
    <w:p w:rsidR="00722521" w:rsidRPr="00EE3B9C" w:rsidRDefault="00722521" w:rsidP="008C4449">
      <w:pPr>
        <w:pStyle w:val="a5"/>
        <w:numPr>
          <w:ilvl w:val="2"/>
          <w:numId w:val="11"/>
        </w:numPr>
        <w:tabs>
          <w:tab w:val="left" w:pos="598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Забезпечити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безперешкодний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доступ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представникам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Лізингодавця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до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Предмета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для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проведення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інспектування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Предмета</w:t>
      </w:r>
      <w:r w:rsidRPr="00EE3B9C">
        <w:rPr>
          <w:rFonts w:ascii="Times New Roman" w:hAnsi="Times New Roman" w:cs="Times New Roman"/>
          <w:spacing w:val="-43"/>
        </w:rPr>
        <w:t xml:space="preserve"> </w:t>
      </w:r>
      <w:r w:rsidRPr="00EE3B9C">
        <w:rPr>
          <w:rFonts w:ascii="Times New Roman" w:hAnsi="Times New Roman" w:cs="Times New Roman"/>
        </w:rPr>
        <w:t>лізингу та його наявність за останньою адресою базування, повідомленою Лізингоодержувачем Лізингодавцю згідно з умовами цього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Договору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на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час проведення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інспектування,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призначений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Лізингодавцем.</w:t>
      </w:r>
    </w:p>
    <w:p w:rsidR="00722521" w:rsidRPr="00EE3B9C" w:rsidRDefault="00722521" w:rsidP="008C4449">
      <w:pPr>
        <w:pStyle w:val="a5"/>
        <w:numPr>
          <w:ilvl w:val="2"/>
          <w:numId w:val="11"/>
        </w:numPr>
        <w:tabs>
          <w:tab w:val="left" w:pos="628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Утримувати Предмет лізингу в справному стані, дотримуватись відповідних стандартів, технічних умов, правил експлуатації,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інструкції та гарантійних умов (вимог) Продавця (виробника) Предмета лізингу; проводити за власний рахунок в строк, встановлений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виробником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Предмета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лізингу,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поточне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технічне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обслуговування,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т.ч.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необхідне для збереження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гарантійного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обслуговування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Предмета лізингу; проводити ремонт (в тому числі капітальний) Предмета лізингу. Додержуватися вимог до використання, утримання,</w:t>
      </w:r>
      <w:r w:rsidRPr="00EE3B9C">
        <w:rPr>
          <w:rFonts w:ascii="Times New Roman" w:hAnsi="Times New Roman" w:cs="Times New Roman"/>
          <w:spacing w:val="-43"/>
        </w:rPr>
        <w:t xml:space="preserve"> </w:t>
      </w:r>
      <w:r w:rsidRPr="00EE3B9C">
        <w:rPr>
          <w:rFonts w:ascii="Times New Roman" w:hAnsi="Times New Roman" w:cs="Times New Roman"/>
        </w:rPr>
        <w:t>технічного обслуговування та зберігання Предмету лізингу згідно чинного законодавства, цього Договору, умов договору страхування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Предмету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лізингу та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Правил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страхування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страховика,</w:t>
      </w:r>
      <w:r w:rsidRPr="00EE3B9C">
        <w:rPr>
          <w:rFonts w:ascii="Times New Roman" w:hAnsi="Times New Roman" w:cs="Times New Roman"/>
          <w:spacing w:val="4"/>
        </w:rPr>
        <w:t xml:space="preserve"> </w:t>
      </w:r>
      <w:r w:rsidRPr="00EE3B9C">
        <w:rPr>
          <w:rFonts w:ascii="Times New Roman" w:hAnsi="Times New Roman" w:cs="Times New Roman"/>
        </w:rPr>
        <w:t>який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здійснює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страхування.</w:t>
      </w:r>
    </w:p>
    <w:p w:rsidR="00722521" w:rsidRPr="00EE3B9C" w:rsidRDefault="00722521" w:rsidP="008C4449">
      <w:pPr>
        <w:pStyle w:val="a5"/>
        <w:numPr>
          <w:ilvl w:val="2"/>
          <w:numId w:val="11"/>
        </w:numPr>
        <w:tabs>
          <w:tab w:val="left" w:pos="602"/>
        </w:tabs>
        <w:spacing w:before="6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Своєчасно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строки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,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передбачені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чинним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законодавством,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надавати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Предмет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для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проведення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обов’язкових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технічних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оглядів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відповідними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державними органами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сплачувати при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цьому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всі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необхідні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платежі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(податки та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інші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збори).</w:t>
      </w:r>
    </w:p>
    <w:p w:rsidR="00722521" w:rsidRPr="00EE3B9C" w:rsidRDefault="00722521" w:rsidP="008C4449">
      <w:pPr>
        <w:pStyle w:val="a5"/>
        <w:numPr>
          <w:ilvl w:val="2"/>
          <w:numId w:val="11"/>
        </w:numPr>
        <w:tabs>
          <w:tab w:val="left" w:pos="620"/>
        </w:tabs>
        <w:spacing w:before="2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Не допускати до експлуатації (керування) Предмета лізингу осіб, що не мають відповідних знань та кваліфікації, осіб, що не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мають посвідчення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на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право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керування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транспортним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засобом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відповідної категорії.</w:t>
      </w:r>
    </w:p>
    <w:p w:rsidR="00722521" w:rsidRPr="00EE3B9C" w:rsidRDefault="00722521" w:rsidP="008C4449">
      <w:pPr>
        <w:pStyle w:val="a5"/>
        <w:numPr>
          <w:ilvl w:val="2"/>
          <w:numId w:val="11"/>
        </w:numPr>
        <w:tabs>
          <w:tab w:val="left" w:pos="656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Негайно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письмово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повідомити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Лізингодавця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про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Подію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Дефолту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випадку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її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настання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повернути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Лізингодавцю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Предмет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лізингу.</w:t>
      </w:r>
    </w:p>
    <w:p w:rsidR="00722521" w:rsidRPr="00EE3B9C" w:rsidRDefault="00722521" w:rsidP="008C4449">
      <w:pPr>
        <w:pStyle w:val="a5"/>
        <w:numPr>
          <w:ilvl w:val="2"/>
          <w:numId w:val="11"/>
        </w:numPr>
        <w:tabs>
          <w:tab w:val="left" w:pos="676"/>
        </w:tabs>
        <w:spacing w:before="24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Для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здійснення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останнього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платежу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погашенню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Заборгованості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за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цим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Договором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звернутися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до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Лізингодавця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для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отримання</w:t>
      </w:r>
      <w:r w:rsidRPr="00EE3B9C">
        <w:rPr>
          <w:rFonts w:ascii="Times New Roman" w:hAnsi="Times New Roman" w:cs="Times New Roman"/>
          <w:spacing w:val="-43"/>
        </w:rPr>
        <w:t xml:space="preserve"> </w:t>
      </w:r>
      <w:r w:rsidRPr="00EE3B9C">
        <w:rPr>
          <w:rFonts w:ascii="Times New Roman" w:hAnsi="Times New Roman" w:cs="Times New Roman"/>
        </w:rPr>
        <w:t>інформації про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Заборгованість.</w:t>
      </w:r>
    </w:p>
    <w:p w:rsidR="00722521" w:rsidRPr="00EE3B9C" w:rsidRDefault="00722521" w:rsidP="008C4449">
      <w:pPr>
        <w:pStyle w:val="a5"/>
        <w:numPr>
          <w:ilvl w:val="2"/>
          <w:numId w:val="11"/>
        </w:numPr>
        <w:tabs>
          <w:tab w:val="left" w:pos="698"/>
        </w:tabs>
        <w:spacing w:before="2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Надавати Лізингодавцю документи, що підтверджують його фінансовий стан або підтвердити свій фінансовий стан в будь-який</w:t>
      </w:r>
      <w:r w:rsidRPr="00EE3B9C">
        <w:rPr>
          <w:rFonts w:ascii="Times New Roman" w:hAnsi="Times New Roman" w:cs="Times New Roman"/>
          <w:spacing w:val="-43"/>
        </w:rPr>
        <w:t xml:space="preserve"> </w:t>
      </w:r>
      <w:r w:rsidRPr="00EE3B9C">
        <w:rPr>
          <w:rFonts w:ascii="Times New Roman" w:hAnsi="Times New Roman" w:cs="Times New Roman"/>
        </w:rPr>
        <w:t xml:space="preserve">інший спосіб, за запитом Лізингодавця не рідше одного разу на рік, а при простроченні виконання зобов'язань за Договором </w:t>
      </w:r>
      <w:r w:rsidRPr="00EE3B9C">
        <w:rPr>
          <w:rFonts w:ascii="Times New Roman" w:hAnsi="Times New Roman" w:cs="Times New Roman"/>
          <w:w w:val="160"/>
        </w:rPr>
        <w:t xml:space="preserve">– </w:t>
      </w:r>
      <w:r w:rsidRPr="00EE3B9C">
        <w:rPr>
          <w:rFonts w:ascii="Times New Roman" w:hAnsi="Times New Roman" w:cs="Times New Roman"/>
        </w:rPr>
        <w:t>щоквартально протягом всього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періоду несвоєчасного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погашення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Заборгованості.</w:t>
      </w:r>
    </w:p>
    <w:p w:rsidR="00722521" w:rsidRPr="00EE3B9C" w:rsidRDefault="00722521" w:rsidP="008C4449">
      <w:pPr>
        <w:pStyle w:val="a5"/>
        <w:numPr>
          <w:ilvl w:val="2"/>
          <w:numId w:val="11"/>
        </w:numPr>
        <w:tabs>
          <w:tab w:val="left" w:pos="724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Належним чином, своєчасно та в повному обсязі виконувати та дотримуватися усіх умов відповідних Правил страхування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страховика.</w:t>
      </w:r>
    </w:p>
    <w:p w:rsidR="00722521" w:rsidRPr="00EE3B9C" w:rsidRDefault="00722521" w:rsidP="008C4449">
      <w:pPr>
        <w:pStyle w:val="a5"/>
        <w:numPr>
          <w:ilvl w:val="2"/>
          <w:numId w:val="11"/>
        </w:numPr>
        <w:tabs>
          <w:tab w:val="left" w:pos="714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 xml:space="preserve">З моменту підписання цього Договору та протягом Строку лізингу здійснювати обов’язкове страхування цивільно </w:t>
      </w:r>
      <w:r w:rsidRPr="00EE3B9C">
        <w:rPr>
          <w:rFonts w:ascii="Times New Roman" w:hAnsi="Times New Roman" w:cs="Times New Roman"/>
          <w:w w:val="160"/>
        </w:rPr>
        <w:t xml:space="preserve">– </w:t>
      </w:r>
      <w:r w:rsidRPr="00EE3B9C">
        <w:rPr>
          <w:rFonts w:ascii="Times New Roman" w:hAnsi="Times New Roman" w:cs="Times New Roman"/>
        </w:rPr>
        <w:t>правової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відповідальності власників наземних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транспортних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засобів (в розумінні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Закону України „Про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обов’язкове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страхування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цивільно-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правової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відповідальності власників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наземних</w:t>
      </w:r>
      <w:r w:rsidRPr="00EE3B9C">
        <w:rPr>
          <w:rFonts w:ascii="Times New Roman" w:hAnsi="Times New Roman" w:cs="Times New Roman"/>
          <w:spacing w:val="4"/>
        </w:rPr>
        <w:t xml:space="preserve"> </w:t>
      </w:r>
      <w:r w:rsidRPr="00EE3B9C">
        <w:rPr>
          <w:rFonts w:ascii="Times New Roman" w:hAnsi="Times New Roman" w:cs="Times New Roman"/>
        </w:rPr>
        <w:t>транспортних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засобів”).</w:t>
      </w:r>
    </w:p>
    <w:p w:rsidR="00722521" w:rsidRPr="00EE3B9C" w:rsidRDefault="00722521" w:rsidP="008C4449">
      <w:pPr>
        <w:pStyle w:val="a5"/>
        <w:numPr>
          <w:ilvl w:val="2"/>
          <w:numId w:val="11"/>
        </w:numPr>
        <w:tabs>
          <w:tab w:val="left" w:pos="690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Протягом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3-х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днів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з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моменту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передачі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Предмета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облаштувати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Предмет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охоронною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сигналізацією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підтримувати</w:t>
      </w:r>
      <w:r w:rsidRPr="00EE3B9C">
        <w:rPr>
          <w:rFonts w:ascii="Times New Roman" w:hAnsi="Times New Roman" w:cs="Times New Roman"/>
          <w:spacing w:val="-42"/>
        </w:rPr>
        <w:t xml:space="preserve"> </w:t>
      </w:r>
      <w:r w:rsidRPr="00EE3B9C">
        <w:rPr>
          <w:rFonts w:ascii="Times New Roman" w:hAnsi="Times New Roman" w:cs="Times New Roman"/>
        </w:rPr>
        <w:t>її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в робочому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стані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протягом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всього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Строку лізингу</w:t>
      </w:r>
    </w:p>
    <w:p w:rsidR="00722521" w:rsidRPr="00EE3B9C" w:rsidRDefault="00722521" w:rsidP="008C4449">
      <w:pPr>
        <w:pStyle w:val="a5"/>
        <w:numPr>
          <w:ilvl w:val="2"/>
          <w:numId w:val="11"/>
        </w:numPr>
        <w:tabs>
          <w:tab w:val="left" w:pos="704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У разі застосування до Лізингоодержувача адміністративного стягнення у вигляді позбавлення права керування транспортним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засобом, Лізингоодержувач зобов’язаний протягом 2 днів з моменту набуття чинності рішення суду надати оригінал водійського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посвідчення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органи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МВС України.</w:t>
      </w:r>
    </w:p>
    <w:p w:rsidR="00722521" w:rsidRPr="00EE3B9C" w:rsidRDefault="00722521" w:rsidP="008C4449">
      <w:pPr>
        <w:pStyle w:val="a5"/>
        <w:numPr>
          <w:ilvl w:val="2"/>
          <w:numId w:val="11"/>
        </w:numPr>
        <w:tabs>
          <w:tab w:val="left" w:pos="694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Лізингоодержувач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має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право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експлуатувати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Предмет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по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всій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території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України.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У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разі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зміни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Адреси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базування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Предмета</w:t>
      </w:r>
      <w:r w:rsidRPr="00EE3B9C">
        <w:rPr>
          <w:rFonts w:ascii="Times New Roman" w:hAnsi="Times New Roman" w:cs="Times New Roman"/>
          <w:spacing w:val="-43"/>
        </w:rPr>
        <w:t xml:space="preserve"> </w:t>
      </w:r>
      <w:r w:rsidRPr="00EE3B9C">
        <w:rPr>
          <w:rFonts w:ascii="Times New Roman" w:hAnsi="Times New Roman" w:cs="Times New Roman"/>
        </w:rPr>
        <w:t>лізингу,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 зобов’язаний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повідомити про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це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Лизингодателю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протягом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трьох робочих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днів.</w:t>
      </w:r>
    </w:p>
    <w:p w:rsidR="00722521" w:rsidRPr="00EE3B9C" w:rsidRDefault="00722521" w:rsidP="008C4449">
      <w:pPr>
        <w:pStyle w:val="a5"/>
        <w:numPr>
          <w:ilvl w:val="1"/>
          <w:numId w:val="10"/>
        </w:numPr>
        <w:tabs>
          <w:tab w:val="left" w:pos="452"/>
        </w:tabs>
        <w:ind w:left="0" w:right="-1" w:firstLine="0"/>
        <w:rPr>
          <w:rFonts w:ascii="Times New Roman" w:hAnsi="Times New Roman" w:cs="Times New Roman"/>
          <w:b/>
        </w:rPr>
      </w:pPr>
      <w:r w:rsidRPr="00EE3B9C">
        <w:rPr>
          <w:rFonts w:ascii="Times New Roman" w:hAnsi="Times New Roman" w:cs="Times New Roman"/>
          <w:b/>
          <w:spacing w:val="-1"/>
        </w:rPr>
        <w:t>Лізингодавець</w:t>
      </w:r>
      <w:r w:rsidRPr="00EE3B9C">
        <w:rPr>
          <w:rFonts w:ascii="Times New Roman" w:hAnsi="Times New Roman" w:cs="Times New Roman"/>
          <w:b/>
          <w:spacing w:val="-10"/>
        </w:rPr>
        <w:t xml:space="preserve"> </w:t>
      </w:r>
      <w:r w:rsidRPr="00EE3B9C">
        <w:rPr>
          <w:rFonts w:ascii="Times New Roman" w:hAnsi="Times New Roman" w:cs="Times New Roman"/>
          <w:b/>
        </w:rPr>
        <w:t>має</w:t>
      </w:r>
      <w:r w:rsidRPr="00EE3B9C">
        <w:rPr>
          <w:rFonts w:ascii="Times New Roman" w:hAnsi="Times New Roman" w:cs="Times New Roman"/>
          <w:b/>
          <w:spacing w:val="-10"/>
        </w:rPr>
        <w:t xml:space="preserve"> </w:t>
      </w:r>
      <w:r w:rsidRPr="00EE3B9C">
        <w:rPr>
          <w:rFonts w:ascii="Times New Roman" w:hAnsi="Times New Roman" w:cs="Times New Roman"/>
          <w:b/>
        </w:rPr>
        <w:t>право:</w:t>
      </w:r>
    </w:p>
    <w:p w:rsidR="00722521" w:rsidRPr="00EE3B9C" w:rsidRDefault="00722521" w:rsidP="008C4449">
      <w:pPr>
        <w:pStyle w:val="a5"/>
        <w:numPr>
          <w:ilvl w:val="2"/>
          <w:numId w:val="10"/>
        </w:numPr>
        <w:tabs>
          <w:tab w:val="left" w:pos="594"/>
        </w:tabs>
        <w:spacing w:before="14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2"/>
        </w:rPr>
        <w:t>Здійснювати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2"/>
        </w:rPr>
        <w:t>контроль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2"/>
        </w:rPr>
        <w:t>за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2"/>
        </w:rPr>
        <w:t>дотриманням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  <w:spacing w:val="-2"/>
        </w:rPr>
        <w:t>Лізингоодержувачем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умов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даного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Договору.</w:t>
      </w:r>
    </w:p>
    <w:p w:rsidR="00722521" w:rsidRPr="00EE3B9C" w:rsidRDefault="00722521" w:rsidP="008C4449">
      <w:pPr>
        <w:pStyle w:val="a5"/>
        <w:numPr>
          <w:ilvl w:val="2"/>
          <w:numId w:val="10"/>
        </w:numPr>
        <w:tabs>
          <w:tab w:val="left" w:pos="594"/>
        </w:tabs>
        <w:spacing w:before="11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Перевіряти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стан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Предмета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робочий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час,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а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також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інспектувати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умови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його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експлуатації.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Про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таку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інспекцію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Лізингодавець</w:t>
      </w:r>
      <w:r w:rsidRPr="00EE3B9C">
        <w:rPr>
          <w:rFonts w:ascii="Times New Roman" w:hAnsi="Times New Roman" w:cs="Times New Roman"/>
          <w:spacing w:val="-43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повідомляє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Лізингоодержувача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в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письмовій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формі,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засобами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електронного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зв’язку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або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інший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спосіб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на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розсуд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Лізингодавця,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за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3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(три)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дні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до її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проведення.</w:t>
      </w:r>
    </w:p>
    <w:p w:rsidR="00722521" w:rsidRPr="00EE3B9C" w:rsidRDefault="00722521" w:rsidP="008C4449">
      <w:pPr>
        <w:pStyle w:val="a5"/>
        <w:numPr>
          <w:ilvl w:val="2"/>
          <w:numId w:val="10"/>
        </w:numPr>
        <w:tabs>
          <w:tab w:val="left" w:pos="594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Відмовитись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від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цього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Договору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шляхом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дострокового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розірвання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випадках,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передбачених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чинним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законодавством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України.</w:t>
      </w:r>
    </w:p>
    <w:p w:rsidR="00722521" w:rsidRPr="00EE3B9C" w:rsidRDefault="00722521" w:rsidP="008C4449">
      <w:pPr>
        <w:pStyle w:val="a5"/>
        <w:numPr>
          <w:ilvl w:val="2"/>
          <w:numId w:val="10"/>
        </w:numPr>
        <w:tabs>
          <w:tab w:val="left" w:pos="594"/>
        </w:tabs>
        <w:spacing w:before="14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2"/>
        </w:rPr>
        <w:t>Вимагати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2"/>
        </w:rPr>
        <w:t>від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2"/>
        </w:rPr>
        <w:t>Лізингоодержувача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відшкодування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збитків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та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витрат,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передбачених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цим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Договором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та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законом.</w:t>
      </w:r>
    </w:p>
    <w:p w:rsidR="00722521" w:rsidRPr="00EE3B9C" w:rsidRDefault="00722521" w:rsidP="008C4449">
      <w:pPr>
        <w:pStyle w:val="a5"/>
        <w:numPr>
          <w:ilvl w:val="2"/>
          <w:numId w:val="10"/>
        </w:numPr>
        <w:tabs>
          <w:tab w:val="left" w:pos="666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Здійснювати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відступлення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права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вимоги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Договором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будь-якій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третій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особі,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письмово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lastRenderedPageBreak/>
        <w:t>повідомивши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про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даний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факт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Лізингоодержувача після такого відступлення, та, у зв’язку з цим, передавати будь-які документи та розкривати будь-яку інформацію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необхідному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колу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суб’єктів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щодо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Лізингоодержувача,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у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тому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числі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таку,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що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становить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банківську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таємницю.</w:t>
      </w:r>
    </w:p>
    <w:p w:rsidR="00722521" w:rsidRPr="00EE3B9C" w:rsidRDefault="00722521" w:rsidP="008C4449">
      <w:pPr>
        <w:pStyle w:val="a5"/>
        <w:numPr>
          <w:ilvl w:val="2"/>
          <w:numId w:val="10"/>
        </w:numPr>
        <w:tabs>
          <w:tab w:val="left" w:pos="620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В будь-який спосіб доводити до відома третіх осіб інформацію про Заборгованість Лізингоодержувача, а також про наявність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(відсутність)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і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стан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Предмета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у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разі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порушення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Лізингоодержувача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будь-якого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із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зобов’язань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за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Договором.</w:t>
      </w:r>
    </w:p>
    <w:p w:rsidR="00722521" w:rsidRPr="00EE3B9C" w:rsidRDefault="00722521" w:rsidP="008C4449">
      <w:pPr>
        <w:pStyle w:val="a5"/>
        <w:numPr>
          <w:ilvl w:val="2"/>
          <w:numId w:val="10"/>
        </w:numPr>
        <w:tabs>
          <w:tab w:val="left" w:pos="628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Самостійно приймати рішення про спосіб, порядок, час, місце інформування Лізингоодержувача про наявність простроченої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Заборгованості, у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тому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числі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шляхом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використання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автоматизованої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системи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телефонних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повідомлень.</w:t>
      </w:r>
    </w:p>
    <w:p w:rsidR="00722521" w:rsidRPr="00EE3B9C" w:rsidRDefault="00722521" w:rsidP="008C4449">
      <w:pPr>
        <w:pStyle w:val="a5"/>
        <w:numPr>
          <w:ilvl w:val="2"/>
          <w:numId w:val="10"/>
        </w:numPr>
        <w:tabs>
          <w:tab w:val="left" w:pos="716"/>
        </w:tabs>
        <w:spacing w:before="13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На свій розсуд зменшувати розмір винагород та / або платежів з відшкодування інших витрат Лізингодавця, пов'язаних з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виконанням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Договору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до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рівня,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встановленого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чинним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законодавством.</w:t>
      </w:r>
    </w:p>
    <w:p w:rsidR="00722521" w:rsidRPr="00EE3B9C" w:rsidRDefault="00722521" w:rsidP="008C4449">
      <w:pPr>
        <w:pStyle w:val="a5"/>
        <w:numPr>
          <w:ilvl w:val="1"/>
          <w:numId w:val="10"/>
        </w:numPr>
        <w:tabs>
          <w:tab w:val="left" w:pos="452"/>
        </w:tabs>
        <w:spacing w:before="2"/>
        <w:ind w:left="0" w:right="-1" w:firstLine="0"/>
        <w:rPr>
          <w:rFonts w:ascii="Times New Roman" w:hAnsi="Times New Roman" w:cs="Times New Roman"/>
          <w:b/>
        </w:rPr>
      </w:pPr>
      <w:r w:rsidRPr="00EE3B9C">
        <w:rPr>
          <w:rFonts w:ascii="Times New Roman" w:hAnsi="Times New Roman" w:cs="Times New Roman"/>
          <w:b/>
          <w:spacing w:val="-1"/>
        </w:rPr>
        <w:t>Лізингоодержувач</w:t>
      </w:r>
      <w:r w:rsidRPr="00EE3B9C">
        <w:rPr>
          <w:rFonts w:ascii="Times New Roman" w:hAnsi="Times New Roman" w:cs="Times New Roman"/>
          <w:b/>
          <w:spacing w:val="-10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</w:rPr>
        <w:t>має</w:t>
      </w:r>
      <w:r w:rsidRPr="00EE3B9C">
        <w:rPr>
          <w:rFonts w:ascii="Times New Roman" w:hAnsi="Times New Roman" w:cs="Times New Roman"/>
          <w:b/>
          <w:spacing w:val="-10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</w:rPr>
        <w:t>право:</w:t>
      </w:r>
    </w:p>
    <w:p w:rsidR="00722521" w:rsidRPr="00EE3B9C" w:rsidRDefault="00722521" w:rsidP="008C4449">
      <w:pPr>
        <w:pStyle w:val="a5"/>
        <w:numPr>
          <w:ilvl w:val="2"/>
          <w:numId w:val="10"/>
        </w:numPr>
        <w:tabs>
          <w:tab w:val="left" w:pos="594"/>
        </w:tabs>
        <w:spacing w:before="14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Отримати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Предмет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на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умовах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цього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Договору</w:t>
      </w:r>
    </w:p>
    <w:p w:rsidR="00722521" w:rsidRPr="00EE3B9C" w:rsidRDefault="00722521" w:rsidP="008C4449">
      <w:pPr>
        <w:pStyle w:val="a5"/>
        <w:numPr>
          <w:ilvl w:val="2"/>
          <w:numId w:val="10"/>
        </w:numPr>
        <w:tabs>
          <w:tab w:val="left" w:pos="624"/>
        </w:tabs>
        <w:spacing w:before="79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При виникненні фінансових чи інших труднощів, вносити Лізингодавцю клопотання про перенесення строку платежів за цим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Договором.</w:t>
      </w:r>
    </w:p>
    <w:p w:rsidR="00722521" w:rsidRPr="00EE3B9C" w:rsidRDefault="00722521" w:rsidP="008C4449">
      <w:pPr>
        <w:pStyle w:val="a5"/>
        <w:numPr>
          <w:ilvl w:val="2"/>
          <w:numId w:val="10"/>
        </w:numPr>
        <w:tabs>
          <w:tab w:val="left" w:pos="598"/>
        </w:tabs>
        <w:spacing w:before="14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На дострокове погашення заборгованості шляхом перерахування суми, достатньої для погашення усієї простроченої та поточної</w:t>
      </w:r>
      <w:r w:rsidRPr="00EE3B9C">
        <w:rPr>
          <w:rFonts w:ascii="Times New Roman" w:hAnsi="Times New Roman" w:cs="Times New Roman"/>
          <w:spacing w:val="-43"/>
        </w:rPr>
        <w:t xml:space="preserve"> </w:t>
      </w:r>
      <w:r w:rsidRPr="00EE3B9C">
        <w:rPr>
          <w:rFonts w:ascii="Times New Roman" w:hAnsi="Times New Roman" w:cs="Times New Roman"/>
        </w:rPr>
        <w:t>заборгованості (черговість погашення якої визначена в п.4.5.), а також вартості Предмета лізингу, яка залишилась невиплаченою на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дату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дострокового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погашення.</w:t>
      </w:r>
      <w:r w:rsidRPr="00EE3B9C">
        <w:rPr>
          <w:rFonts w:ascii="Times New Roman" w:hAnsi="Times New Roman" w:cs="Times New Roman"/>
          <w:spacing w:val="-6"/>
        </w:rPr>
        <w:t xml:space="preserve"> </w:t>
      </w:r>
    </w:p>
    <w:p w:rsidR="00722521" w:rsidRPr="00EE3B9C" w:rsidRDefault="00722521" w:rsidP="008C4449">
      <w:pPr>
        <w:pStyle w:val="a3"/>
        <w:spacing w:before="158"/>
        <w:ind w:left="0" w:right="-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3B9C">
        <w:rPr>
          <w:rFonts w:ascii="Times New Roman" w:hAnsi="Times New Roman" w:cs="Times New Roman"/>
          <w:b/>
          <w:spacing w:val="-2"/>
          <w:sz w:val="22"/>
          <w:szCs w:val="22"/>
        </w:rPr>
        <w:t>Стаття</w:t>
      </w:r>
      <w:r w:rsidRPr="00EE3B9C">
        <w:rPr>
          <w:rFonts w:ascii="Times New Roman" w:hAnsi="Times New Roman" w:cs="Times New Roman"/>
          <w:b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7.</w:t>
      </w:r>
      <w:r w:rsidRPr="00EE3B9C">
        <w:rPr>
          <w:rFonts w:ascii="Times New Roman" w:hAnsi="Times New Roman" w:cs="Times New Roman"/>
          <w:b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ЗАЯВИ</w:t>
      </w:r>
      <w:r w:rsidRPr="00EE3B9C">
        <w:rPr>
          <w:rFonts w:ascii="Times New Roman" w:hAnsi="Times New Roman" w:cs="Times New Roman"/>
          <w:b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ТА</w:t>
      </w:r>
      <w:r w:rsidRPr="00EE3B9C">
        <w:rPr>
          <w:rFonts w:ascii="Times New Roman" w:hAnsi="Times New Roman" w:cs="Times New Roman"/>
          <w:b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ЗАПЕВНЯННЯ</w:t>
      </w:r>
      <w:r w:rsidRPr="00EE3B9C">
        <w:rPr>
          <w:rFonts w:ascii="Times New Roman" w:hAnsi="Times New Roman" w:cs="Times New Roman"/>
          <w:b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ЛІЗИНГООДЕРЖУВАЧА</w:t>
      </w:r>
    </w:p>
    <w:p w:rsidR="00722521" w:rsidRPr="00EE3B9C" w:rsidRDefault="00722521" w:rsidP="008C4449">
      <w:pPr>
        <w:pStyle w:val="a5"/>
        <w:numPr>
          <w:ilvl w:val="1"/>
          <w:numId w:val="9"/>
        </w:numPr>
        <w:tabs>
          <w:tab w:val="left" w:pos="452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2"/>
        </w:rPr>
        <w:t>Правоздатність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Лізингоодержувача.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Лізингоодержувач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заявляє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та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запевняє,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що:</w:t>
      </w:r>
    </w:p>
    <w:p w:rsidR="00722521" w:rsidRPr="00EE3B9C" w:rsidRDefault="00722521" w:rsidP="008C4449">
      <w:pPr>
        <w:pStyle w:val="a5"/>
        <w:numPr>
          <w:ilvl w:val="2"/>
          <w:numId w:val="9"/>
        </w:numPr>
        <w:tabs>
          <w:tab w:val="left" w:pos="594"/>
        </w:tabs>
        <w:spacing w:before="14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Лізингоодержувач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має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необхідну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правоздатність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та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дієздатність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для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укладення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Договору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та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виконання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зобов’язань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Договором;</w:t>
      </w:r>
    </w:p>
    <w:p w:rsidR="00722521" w:rsidRPr="00EE3B9C" w:rsidRDefault="00722521" w:rsidP="008C4449">
      <w:pPr>
        <w:pStyle w:val="a5"/>
        <w:numPr>
          <w:ilvl w:val="2"/>
          <w:numId w:val="9"/>
        </w:numPr>
        <w:tabs>
          <w:tab w:val="left" w:pos="660"/>
        </w:tabs>
        <w:spacing w:before="11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Відносно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не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порушено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кримінальної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справи,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справи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про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визнання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його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недієздатним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або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обмежено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дієздатним;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не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існує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постанови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органів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внутрішніх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справ,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відповідно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до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якої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перебував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би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розшуку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понад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180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днів;</w:t>
      </w:r>
    </w:p>
    <w:p w:rsidR="00722521" w:rsidRPr="00EE3B9C" w:rsidRDefault="00722521" w:rsidP="008C4449">
      <w:pPr>
        <w:pStyle w:val="a5"/>
        <w:numPr>
          <w:ilvl w:val="2"/>
          <w:numId w:val="9"/>
        </w:numPr>
        <w:tabs>
          <w:tab w:val="left" w:pos="638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Всі відомості, які представлені Лізингодавцю Лізингоодержувачем і містяться в Договорі або в інших документах, поданих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Лізингодавцю,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є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правдивими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і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точними;</w:t>
      </w:r>
    </w:p>
    <w:p w:rsidR="00722521" w:rsidRPr="00EE3B9C" w:rsidRDefault="00722521" w:rsidP="008C4449">
      <w:pPr>
        <w:pStyle w:val="a5"/>
        <w:numPr>
          <w:ilvl w:val="2"/>
          <w:numId w:val="9"/>
        </w:numPr>
        <w:tabs>
          <w:tab w:val="left" w:pos="594"/>
        </w:tabs>
        <w:spacing w:before="2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Цей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Договір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був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належним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чином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укладений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Лізингоодержувачем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повній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відповідності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до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всіх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вимог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чинного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законодавства;</w:t>
      </w:r>
    </w:p>
    <w:p w:rsidR="00722521" w:rsidRPr="00EE3B9C" w:rsidRDefault="00722521" w:rsidP="008C4449">
      <w:pPr>
        <w:pStyle w:val="a5"/>
        <w:numPr>
          <w:ilvl w:val="2"/>
          <w:numId w:val="9"/>
        </w:numPr>
        <w:tabs>
          <w:tab w:val="left" w:pos="600"/>
        </w:tabs>
        <w:spacing w:before="14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Лізингоодержувач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належним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чином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виконав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усі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дії,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що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вимагаються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згідно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чинним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законодавством,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для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забезпечення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чинності,</w:t>
      </w:r>
      <w:r w:rsidRPr="00EE3B9C">
        <w:rPr>
          <w:rFonts w:ascii="Times New Roman" w:hAnsi="Times New Roman" w:cs="Times New Roman"/>
          <w:spacing w:val="-43"/>
        </w:rPr>
        <w:t xml:space="preserve"> </w:t>
      </w:r>
      <w:r w:rsidRPr="00EE3B9C">
        <w:rPr>
          <w:rFonts w:ascii="Times New Roman" w:hAnsi="Times New Roman" w:cs="Times New Roman"/>
        </w:rPr>
        <w:t>дійсності,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можливості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примусового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виконання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Договору;</w:t>
      </w:r>
    </w:p>
    <w:p w:rsidR="00722521" w:rsidRPr="00EE3B9C" w:rsidRDefault="00722521" w:rsidP="008C4449">
      <w:pPr>
        <w:pStyle w:val="a5"/>
        <w:numPr>
          <w:ilvl w:val="2"/>
          <w:numId w:val="9"/>
        </w:numPr>
        <w:tabs>
          <w:tab w:val="left" w:pos="600"/>
        </w:tabs>
        <w:spacing w:before="2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Укладення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і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виконання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Лізингоодержувачем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цього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Договору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не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суперечить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положенням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жодного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правочину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Лізингоодержувача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із</w:t>
      </w:r>
      <w:r w:rsidRPr="00EE3B9C">
        <w:rPr>
          <w:rFonts w:ascii="Times New Roman" w:hAnsi="Times New Roman" w:cs="Times New Roman"/>
          <w:spacing w:val="-43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третьою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стороною,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чинному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законодавству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України,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підзаконним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актам,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судовим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рішенням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чи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іншим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документам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будь-якого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характеру,</w:t>
      </w:r>
      <w:r w:rsidRPr="00EE3B9C">
        <w:rPr>
          <w:rFonts w:ascii="Times New Roman" w:hAnsi="Times New Roman" w:cs="Times New Roman"/>
          <w:spacing w:val="-43"/>
        </w:rPr>
        <w:t xml:space="preserve"> </w:t>
      </w:r>
      <w:r w:rsidRPr="00EE3B9C">
        <w:rPr>
          <w:rFonts w:ascii="Times New Roman" w:hAnsi="Times New Roman" w:cs="Times New Roman"/>
        </w:rPr>
        <w:t>що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встановлюють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юридичні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обов’язки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Лізингоодержувача;</w:t>
      </w:r>
    </w:p>
    <w:p w:rsidR="00722521" w:rsidRPr="00EE3B9C" w:rsidRDefault="00722521" w:rsidP="008C4449">
      <w:pPr>
        <w:pStyle w:val="a5"/>
        <w:numPr>
          <w:ilvl w:val="1"/>
          <w:numId w:val="9"/>
        </w:numPr>
        <w:tabs>
          <w:tab w:val="left" w:pos="460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Лізингоодержувач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зобов’язаний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дотримуватись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заяв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запевнень,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викладених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у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статті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7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п.7.1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Договору,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протягом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усього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строку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дії</w:t>
      </w:r>
      <w:r w:rsidRPr="00EE3B9C">
        <w:rPr>
          <w:rFonts w:ascii="Times New Roman" w:hAnsi="Times New Roman" w:cs="Times New Roman"/>
          <w:spacing w:val="-43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Договору.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Дані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заяви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запевнення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вважаються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такими,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що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повторюються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Лізингоодержувачем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щодня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протягом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строку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дії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Договору.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У</w:t>
      </w:r>
      <w:r w:rsidRPr="00EE3B9C">
        <w:rPr>
          <w:rFonts w:ascii="Times New Roman" w:hAnsi="Times New Roman" w:cs="Times New Roman"/>
          <w:spacing w:val="-43"/>
        </w:rPr>
        <w:t xml:space="preserve"> </w:t>
      </w:r>
      <w:r w:rsidRPr="00EE3B9C">
        <w:rPr>
          <w:rFonts w:ascii="Times New Roman" w:hAnsi="Times New Roman" w:cs="Times New Roman"/>
        </w:rPr>
        <w:t>разі,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якщо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у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будь-який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час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протягом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строку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дії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Договору,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будь-які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із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зазначених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заяв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і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запевнень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виявляться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або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стануть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неточними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або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такими,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що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не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відповідають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дійсності,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це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вважатиметься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Подією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Дефолту.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зобов’язаний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відшкодувати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Лізингодавцю</w:t>
      </w:r>
      <w:r w:rsidRPr="00EE3B9C">
        <w:rPr>
          <w:rFonts w:ascii="Times New Roman" w:hAnsi="Times New Roman" w:cs="Times New Roman"/>
          <w:spacing w:val="-43"/>
        </w:rPr>
        <w:t xml:space="preserve"> </w:t>
      </w:r>
      <w:r w:rsidRPr="00EE3B9C">
        <w:rPr>
          <w:rFonts w:ascii="Times New Roman" w:hAnsi="Times New Roman" w:cs="Times New Roman"/>
        </w:rPr>
        <w:t>збитки,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що виникли 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Лізингодавця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внаслідок надання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неправдивих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заяв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запевнень.</w:t>
      </w:r>
    </w:p>
    <w:p w:rsidR="00722521" w:rsidRPr="00EE3B9C" w:rsidRDefault="00722521" w:rsidP="008C4449">
      <w:pPr>
        <w:pStyle w:val="a3"/>
        <w:spacing w:before="156"/>
        <w:ind w:left="0" w:right="-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3B9C">
        <w:rPr>
          <w:rFonts w:ascii="Times New Roman" w:hAnsi="Times New Roman" w:cs="Times New Roman"/>
          <w:b/>
          <w:w w:val="95"/>
          <w:sz w:val="22"/>
          <w:szCs w:val="22"/>
        </w:rPr>
        <w:t>Стаття</w:t>
      </w:r>
      <w:r w:rsidRPr="00EE3B9C">
        <w:rPr>
          <w:rFonts w:ascii="Times New Roman" w:hAnsi="Times New Roman" w:cs="Times New Roman"/>
          <w:b/>
          <w:spacing w:val="10"/>
          <w:w w:val="95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w w:val="95"/>
          <w:sz w:val="22"/>
          <w:szCs w:val="22"/>
        </w:rPr>
        <w:t>8.</w:t>
      </w:r>
      <w:r w:rsidRPr="00EE3B9C">
        <w:rPr>
          <w:rFonts w:ascii="Times New Roman" w:hAnsi="Times New Roman" w:cs="Times New Roman"/>
          <w:b/>
          <w:spacing w:val="10"/>
          <w:w w:val="95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w w:val="95"/>
          <w:sz w:val="22"/>
          <w:szCs w:val="22"/>
        </w:rPr>
        <w:t>ПОДІЯ</w:t>
      </w:r>
      <w:r w:rsidRPr="00EE3B9C">
        <w:rPr>
          <w:rFonts w:ascii="Times New Roman" w:hAnsi="Times New Roman" w:cs="Times New Roman"/>
          <w:b/>
          <w:spacing w:val="9"/>
          <w:w w:val="95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w w:val="95"/>
          <w:sz w:val="22"/>
          <w:szCs w:val="22"/>
        </w:rPr>
        <w:t>ДЕФОЛТУ</w:t>
      </w:r>
    </w:p>
    <w:p w:rsidR="00722521" w:rsidRPr="00EE3B9C" w:rsidRDefault="00722521" w:rsidP="008C4449">
      <w:pPr>
        <w:pStyle w:val="a3"/>
        <w:ind w:left="0" w:right="-1"/>
        <w:jc w:val="both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8.1.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 xml:space="preserve">        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Подія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Дефолту.</w:t>
      </w:r>
      <w:r w:rsidRPr="00EE3B9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Для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цілей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Договору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Подією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Дефолту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вважається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будь-яка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наступних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подій:</w:t>
      </w:r>
    </w:p>
    <w:p w:rsidR="00722521" w:rsidRPr="00EE3B9C" w:rsidRDefault="00722521" w:rsidP="008C4449">
      <w:pPr>
        <w:spacing w:after="0" w:line="240" w:lineRule="auto"/>
        <w:ind w:right="-1"/>
        <w:jc w:val="both"/>
        <w:rPr>
          <w:rFonts w:ascii="Times New Roman" w:hAnsi="Times New Roman" w:cs="Times New Roman"/>
          <w:lang w:val="uk-UA"/>
        </w:rPr>
      </w:pPr>
      <w:r w:rsidRPr="00EE3B9C">
        <w:rPr>
          <w:rFonts w:ascii="Times New Roman" w:hAnsi="Times New Roman" w:cs="Times New Roman"/>
          <w:spacing w:val="-1"/>
          <w:lang w:val="uk-UA"/>
        </w:rPr>
        <w:t>а)</w:t>
      </w:r>
      <w:r w:rsidRPr="00EE3B9C">
        <w:rPr>
          <w:rFonts w:ascii="Times New Roman" w:hAnsi="Times New Roman" w:cs="Times New Roman"/>
          <w:spacing w:val="-9"/>
          <w:lang w:val="uk-UA"/>
        </w:rPr>
        <w:t xml:space="preserve"> </w:t>
      </w:r>
      <w:r w:rsidRPr="00EE3B9C">
        <w:rPr>
          <w:rFonts w:ascii="Times New Roman" w:hAnsi="Times New Roman" w:cs="Times New Roman"/>
          <w:spacing w:val="-1"/>
          <w:lang w:val="uk-UA"/>
        </w:rPr>
        <w:t>затримання</w:t>
      </w:r>
      <w:r w:rsidRPr="00EE3B9C">
        <w:rPr>
          <w:rFonts w:ascii="Times New Roman" w:hAnsi="Times New Roman" w:cs="Times New Roman"/>
          <w:spacing w:val="-7"/>
          <w:lang w:val="uk-UA"/>
        </w:rPr>
        <w:t xml:space="preserve"> </w:t>
      </w:r>
      <w:r w:rsidRPr="00EE3B9C">
        <w:rPr>
          <w:rFonts w:ascii="Times New Roman" w:hAnsi="Times New Roman" w:cs="Times New Roman"/>
          <w:spacing w:val="-1"/>
          <w:lang w:val="uk-UA"/>
        </w:rPr>
        <w:t>сплати</w:t>
      </w:r>
      <w:r w:rsidRPr="00EE3B9C">
        <w:rPr>
          <w:rFonts w:ascii="Times New Roman" w:hAnsi="Times New Roman" w:cs="Times New Roman"/>
          <w:spacing w:val="-9"/>
          <w:lang w:val="uk-UA"/>
        </w:rPr>
        <w:t xml:space="preserve"> </w:t>
      </w:r>
      <w:r w:rsidRPr="00EE3B9C">
        <w:rPr>
          <w:rFonts w:ascii="Times New Roman" w:hAnsi="Times New Roman" w:cs="Times New Roman"/>
          <w:spacing w:val="-1"/>
          <w:lang w:val="uk-UA"/>
        </w:rPr>
        <w:t>Лізингоодержувачем</w:t>
      </w:r>
      <w:r w:rsidRPr="00EE3B9C">
        <w:rPr>
          <w:rFonts w:ascii="Times New Roman" w:hAnsi="Times New Roman" w:cs="Times New Roman"/>
          <w:spacing w:val="-7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лізингових</w:t>
      </w:r>
      <w:r w:rsidR="00EE3B9C" w:rsidRPr="00EE3B9C">
        <w:rPr>
          <w:rFonts w:ascii="Times New Roman" w:hAnsi="Times New Roman" w:cs="Times New Roman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платежів</w:t>
      </w:r>
      <w:r w:rsidRPr="00EE3B9C">
        <w:rPr>
          <w:rFonts w:ascii="Times New Roman" w:hAnsi="Times New Roman" w:cs="Times New Roman"/>
          <w:spacing w:val="-7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або</w:t>
      </w:r>
      <w:r w:rsidRPr="00EE3B9C">
        <w:rPr>
          <w:rFonts w:ascii="Times New Roman" w:hAnsi="Times New Roman" w:cs="Times New Roman"/>
          <w:spacing w:val="-9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інших</w:t>
      </w:r>
      <w:r w:rsidRPr="00EE3B9C">
        <w:rPr>
          <w:rFonts w:ascii="Times New Roman" w:hAnsi="Times New Roman" w:cs="Times New Roman"/>
          <w:spacing w:val="-8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платежів</w:t>
      </w:r>
      <w:r w:rsidRPr="00EE3B9C">
        <w:rPr>
          <w:rFonts w:ascii="Times New Roman" w:hAnsi="Times New Roman" w:cs="Times New Roman"/>
          <w:spacing w:val="-7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частково</w:t>
      </w:r>
      <w:r w:rsidRPr="00EE3B9C">
        <w:rPr>
          <w:rFonts w:ascii="Times New Roman" w:hAnsi="Times New Roman" w:cs="Times New Roman"/>
          <w:spacing w:val="-8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або</w:t>
      </w:r>
      <w:r w:rsidRPr="00EE3B9C">
        <w:rPr>
          <w:rFonts w:ascii="Times New Roman" w:hAnsi="Times New Roman" w:cs="Times New Roman"/>
          <w:spacing w:val="-9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в</w:t>
      </w:r>
      <w:r w:rsidRPr="00EE3B9C">
        <w:rPr>
          <w:rFonts w:ascii="Times New Roman" w:hAnsi="Times New Roman" w:cs="Times New Roman"/>
          <w:spacing w:val="-9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повному</w:t>
      </w:r>
      <w:r w:rsidRPr="00EE3B9C">
        <w:rPr>
          <w:rFonts w:ascii="Times New Roman" w:hAnsi="Times New Roman" w:cs="Times New Roman"/>
          <w:spacing w:val="-9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обсязі</w:t>
      </w:r>
      <w:r w:rsidRPr="00EE3B9C">
        <w:rPr>
          <w:rFonts w:ascii="Times New Roman" w:hAnsi="Times New Roman" w:cs="Times New Roman"/>
          <w:spacing w:val="-8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щонайменше</w:t>
      </w:r>
      <w:r w:rsidRPr="00EE3B9C">
        <w:rPr>
          <w:rFonts w:ascii="Times New Roman" w:hAnsi="Times New Roman" w:cs="Times New Roman"/>
          <w:spacing w:val="-7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на</w:t>
      </w:r>
      <w:r w:rsidRPr="00EE3B9C">
        <w:rPr>
          <w:rFonts w:ascii="Times New Roman" w:hAnsi="Times New Roman" w:cs="Times New Roman"/>
          <w:spacing w:val="-8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один</w:t>
      </w:r>
      <w:r w:rsidR="002F5756" w:rsidRPr="00EE3B9C">
        <w:rPr>
          <w:rFonts w:ascii="Times New Roman" w:hAnsi="Times New Roman" w:cs="Times New Roman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календарний</w:t>
      </w:r>
      <w:r w:rsidRPr="00EE3B9C">
        <w:rPr>
          <w:rFonts w:ascii="Times New Roman" w:hAnsi="Times New Roman" w:cs="Times New Roman"/>
          <w:spacing w:val="-9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місяць;</w:t>
      </w:r>
    </w:p>
    <w:p w:rsidR="00722521" w:rsidRPr="00EE3B9C" w:rsidRDefault="00722521" w:rsidP="008C4449">
      <w:pPr>
        <w:pStyle w:val="a3"/>
        <w:ind w:left="0" w:right="-1"/>
        <w:jc w:val="both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sz w:val="22"/>
          <w:szCs w:val="22"/>
        </w:rPr>
        <w:t>б)</w:t>
      </w:r>
      <w:r w:rsidRPr="00EE3B9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перевищення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Заборгованості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більш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як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на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10%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від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вартості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Предмета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лізингу,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зазначеної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Специфікації;</w:t>
      </w:r>
    </w:p>
    <w:p w:rsidR="00722521" w:rsidRPr="00EE3B9C" w:rsidRDefault="00722521" w:rsidP="008C4449">
      <w:pPr>
        <w:pStyle w:val="a3"/>
        <w:spacing w:before="12"/>
        <w:ind w:left="0" w:right="-1"/>
        <w:jc w:val="both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spacing w:val="-1"/>
          <w:sz w:val="22"/>
          <w:szCs w:val="22"/>
        </w:rPr>
        <w:t>в)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несплата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Лізингоодержувачем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більше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однієї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виплати,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яка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перевищує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5%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від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вартості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Предмета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лізингу,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зазначеної</w:t>
      </w:r>
      <w:r w:rsidRPr="00EE3B9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Специфікації;</w:t>
      </w:r>
      <w:r w:rsidRPr="00EE3B9C">
        <w:rPr>
          <w:rFonts w:ascii="Times New Roman" w:hAnsi="Times New Roman" w:cs="Times New Roman"/>
          <w:spacing w:val="-42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г)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порушення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Лізингоодержувачем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умов</w:t>
      </w:r>
      <w:r w:rsidRPr="00EE3B9C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щодо цільового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використання</w:t>
      </w:r>
      <w:r w:rsidRPr="00EE3B9C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Предмета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лізингу;</w:t>
      </w:r>
    </w:p>
    <w:p w:rsidR="00722521" w:rsidRPr="00EE3B9C" w:rsidRDefault="00722521" w:rsidP="008C4449">
      <w:pPr>
        <w:pStyle w:val="a3"/>
        <w:ind w:left="0" w:right="-1"/>
        <w:jc w:val="both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spacing w:val="-1"/>
          <w:sz w:val="22"/>
          <w:szCs w:val="22"/>
        </w:rPr>
        <w:t>з)</w:t>
      </w:r>
      <w:r w:rsidRPr="00EE3B9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Предмет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лізингу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став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недоступним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для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Лізингодавця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внаслідок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незнаходження</w:t>
      </w:r>
      <w:r w:rsidRPr="00EE3B9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його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за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останньою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lastRenderedPageBreak/>
        <w:t>Адресою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базування;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и)</w:t>
      </w:r>
      <w:r w:rsidRPr="00EE3B9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недотримання</w:t>
      </w:r>
      <w:r w:rsidRPr="00EE3B9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Лізингоодержувачем</w:t>
      </w:r>
      <w:r w:rsidRPr="00EE3B9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будь-якої</w:t>
      </w:r>
      <w:r w:rsidRPr="00EE3B9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заяви</w:t>
      </w:r>
      <w:r w:rsidRPr="00EE3B9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чи</w:t>
      </w:r>
      <w:r w:rsidRPr="00EE3B9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запевнення,</w:t>
      </w:r>
      <w:r w:rsidRPr="00EE3B9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що</w:t>
      </w:r>
      <w:r w:rsidRPr="00EE3B9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визначені</w:t>
      </w:r>
      <w:r w:rsidRPr="00EE3B9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у</w:t>
      </w:r>
      <w:r w:rsidRPr="00EE3B9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статті</w:t>
      </w:r>
      <w:r w:rsidRPr="00EE3B9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7</w:t>
      </w:r>
      <w:r w:rsidRPr="00EE3B9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п.</w:t>
      </w:r>
      <w:r w:rsidRPr="00EE3B9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7.1</w:t>
      </w:r>
      <w:r w:rsidRPr="00EE3B9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Договору;</w:t>
      </w:r>
    </w:p>
    <w:p w:rsidR="00722521" w:rsidRPr="00EE3B9C" w:rsidRDefault="00722521" w:rsidP="008C4449">
      <w:pPr>
        <w:spacing w:after="0" w:line="240" w:lineRule="auto"/>
        <w:ind w:right="-1"/>
        <w:jc w:val="both"/>
        <w:rPr>
          <w:rFonts w:ascii="Times New Roman" w:hAnsi="Times New Roman" w:cs="Times New Roman"/>
          <w:lang w:val="uk-UA"/>
        </w:rPr>
      </w:pPr>
      <w:r w:rsidRPr="00EE3B9C">
        <w:rPr>
          <w:rFonts w:ascii="Times New Roman" w:hAnsi="Times New Roman" w:cs="Times New Roman"/>
          <w:spacing w:val="-1"/>
          <w:lang w:val="uk-UA"/>
        </w:rPr>
        <w:t>і)</w:t>
      </w:r>
      <w:r w:rsidRPr="00EE3B9C">
        <w:rPr>
          <w:rFonts w:ascii="Times New Roman" w:hAnsi="Times New Roman" w:cs="Times New Roman"/>
          <w:spacing w:val="-9"/>
          <w:lang w:val="uk-UA"/>
        </w:rPr>
        <w:t xml:space="preserve"> </w:t>
      </w:r>
      <w:r w:rsidRPr="00EE3B9C">
        <w:rPr>
          <w:rFonts w:ascii="Times New Roman" w:hAnsi="Times New Roman" w:cs="Times New Roman"/>
          <w:spacing w:val="-1"/>
          <w:lang w:val="uk-UA"/>
        </w:rPr>
        <w:t>подання</w:t>
      </w:r>
      <w:r w:rsidRPr="00EE3B9C">
        <w:rPr>
          <w:rFonts w:ascii="Times New Roman" w:hAnsi="Times New Roman" w:cs="Times New Roman"/>
          <w:spacing w:val="-8"/>
          <w:lang w:val="uk-UA"/>
        </w:rPr>
        <w:t xml:space="preserve"> </w:t>
      </w:r>
      <w:r w:rsidRPr="00EE3B9C">
        <w:rPr>
          <w:rFonts w:ascii="Times New Roman" w:hAnsi="Times New Roman" w:cs="Times New Roman"/>
          <w:spacing w:val="-1"/>
          <w:lang w:val="uk-UA"/>
        </w:rPr>
        <w:t>Лізингоодержувачем</w:t>
      </w:r>
      <w:r w:rsidRPr="00EE3B9C">
        <w:rPr>
          <w:rFonts w:ascii="Times New Roman" w:hAnsi="Times New Roman" w:cs="Times New Roman"/>
          <w:spacing w:val="-6"/>
          <w:lang w:val="uk-UA"/>
        </w:rPr>
        <w:t xml:space="preserve"> </w:t>
      </w:r>
      <w:r w:rsidRPr="00EE3B9C">
        <w:rPr>
          <w:rFonts w:ascii="Times New Roman" w:hAnsi="Times New Roman" w:cs="Times New Roman"/>
          <w:spacing w:val="-1"/>
          <w:lang w:val="uk-UA"/>
        </w:rPr>
        <w:t>повідомлення</w:t>
      </w:r>
      <w:r w:rsidRPr="00EE3B9C">
        <w:rPr>
          <w:rFonts w:ascii="Times New Roman" w:hAnsi="Times New Roman" w:cs="Times New Roman"/>
          <w:spacing w:val="-9"/>
          <w:lang w:val="uk-UA"/>
        </w:rPr>
        <w:t xml:space="preserve"> </w:t>
      </w:r>
      <w:r w:rsidRPr="00EE3B9C">
        <w:rPr>
          <w:rFonts w:ascii="Times New Roman" w:hAnsi="Times New Roman" w:cs="Times New Roman"/>
          <w:spacing w:val="-1"/>
          <w:lang w:val="uk-UA"/>
        </w:rPr>
        <w:t>про</w:t>
      </w:r>
      <w:r w:rsidRPr="00EE3B9C">
        <w:rPr>
          <w:rFonts w:ascii="Times New Roman" w:hAnsi="Times New Roman" w:cs="Times New Roman"/>
          <w:spacing w:val="-7"/>
          <w:lang w:val="uk-UA"/>
        </w:rPr>
        <w:t xml:space="preserve"> </w:t>
      </w:r>
      <w:r w:rsidRPr="00EE3B9C">
        <w:rPr>
          <w:rFonts w:ascii="Times New Roman" w:hAnsi="Times New Roman" w:cs="Times New Roman"/>
          <w:spacing w:val="-1"/>
          <w:lang w:val="uk-UA"/>
        </w:rPr>
        <w:t>неспроможність</w:t>
      </w:r>
      <w:r w:rsidRPr="00EE3B9C">
        <w:rPr>
          <w:rFonts w:ascii="Times New Roman" w:hAnsi="Times New Roman" w:cs="Times New Roman"/>
          <w:spacing w:val="-10"/>
          <w:lang w:val="uk-UA"/>
        </w:rPr>
        <w:t xml:space="preserve"> </w:t>
      </w:r>
      <w:r w:rsidRPr="00EE3B9C">
        <w:rPr>
          <w:rFonts w:ascii="Times New Roman" w:hAnsi="Times New Roman" w:cs="Times New Roman"/>
          <w:spacing w:val="-1"/>
          <w:lang w:val="uk-UA"/>
        </w:rPr>
        <w:t>виконати</w:t>
      </w:r>
      <w:r w:rsidRPr="00EE3B9C">
        <w:rPr>
          <w:rFonts w:ascii="Times New Roman" w:hAnsi="Times New Roman" w:cs="Times New Roman"/>
          <w:spacing w:val="-8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свої</w:t>
      </w:r>
      <w:r w:rsidRPr="00EE3B9C">
        <w:rPr>
          <w:rFonts w:ascii="Times New Roman" w:hAnsi="Times New Roman" w:cs="Times New Roman"/>
          <w:spacing w:val="-9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зобов’язання</w:t>
      </w:r>
      <w:r w:rsidRPr="00EE3B9C">
        <w:rPr>
          <w:rFonts w:ascii="Times New Roman" w:hAnsi="Times New Roman" w:cs="Times New Roman"/>
          <w:spacing w:val="-8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за</w:t>
      </w:r>
      <w:r w:rsidRPr="00EE3B9C">
        <w:rPr>
          <w:rFonts w:ascii="Times New Roman" w:hAnsi="Times New Roman" w:cs="Times New Roman"/>
          <w:spacing w:val="-9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Договором,</w:t>
      </w:r>
      <w:r w:rsidRPr="00EE3B9C">
        <w:rPr>
          <w:rFonts w:ascii="Times New Roman" w:hAnsi="Times New Roman" w:cs="Times New Roman"/>
          <w:spacing w:val="-8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за</w:t>
      </w:r>
      <w:r w:rsidRPr="00EE3B9C">
        <w:rPr>
          <w:rFonts w:ascii="Times New Roman" w:hAnsi="Times New Roman" w:cs="Times New Roman"/>
          <w:spacing w:val="-10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відсутності</w:t>
      </w:r>
      <w:r w:rsidRPr="00EE3B9C">
        <w:rPr>
          <w:rFonts w:ascii="Times New Roman" w:hAnsi="Times New Roman" w:cs="Times New Roman"/>
          <w:spacing w:val="-8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клопотання,</w:t>
      </w:r>
      <w:r w:rsidR="002F5756" w:rsidRPr="00EE3B9C">
        <w:rPr>
          <w:rFonts w:ascii="Times New Roman" w:hAnsi="Times New Roman" w:cs="Times New Roman"/>
          <w:lang w:val="uk-UA"/>
        </w:rPr>
        <w:t xml:space="preserve"> </w:t>
      </w:r>
      <w:r w:rsidRPr="00EE3B9C">
        <w:rPr>
          <w:rFonts w:ascii="Times New Roman" w:hAnsi="Times New Roman" w:cs="Times New Roman"/>
          <w:spacing w:val="-1"/>
          <w:lang w:val="uk-UA"/>
        </w:rPr>
        <w:t>поданого</w:t>
      </w:r>
      <w:r w:rsidRPr="00EE3B9C">
        <w:rPr>
          <w:rFonts w:ascii="Times New Roman" w:hAnsi="Times New Roman" w:cs="Times New Roman"/>
          <w:spacing w:val="-9"/>
          <w:lang w:val="uk-UA"/>
        </w:rPr>
        <w:t xml:space="preserve"> </w:t>
      </w:r>
      <w:r w:rsidRPr="00EE3B9C">
        <w:rPr>
          <w:rFonts w:ascii="Times New Roman" w:hAnsi="Times New Roman" w:cs="Times New Roman"/>
          <w:spacing w:val="-1"/>
          <w:lang w:val="uk-UA"/>
        </w:rPr>
        <w:t>згідно</w:t>
      </w:r>
      <w:r w:rsidRPr="00EE3B9C">
        <w:rPr>
          <w:rFonts w:ascii="Times New Roman" w:hAnsi="Times New Roman" w:cs="Times New Roman"/>
          <w:spacing w:val="-10"/>
          <w:lang w:val="uk-UA"/>
        </w:rPr>
        <w:t xml:space="preserve"> </w:t>
      </w:r>
      <w:r w:rsidRPr="00EE3B9C">
        <w:rPr>
          <w:rFonts w:ascii="Times New Roman" w:hAnsi="Times New Roman" w:cs="Times New Roman"/>
          <w:spacing w:val="-1"/>
          <w:lang w:val="uk-UA"/>
        </w:rPr>
        <w:t>зі</w:t>
      </w:r>
      <w:r w:rsidRPr="00EE3B9C">
        <w:rPr>
          <w:rFonts w:ascii="Times New Roman" w:hAnsi="Times New Roman" w:cs="Times New Roman"/>
          <w:spacing w:val="-9"/>
          <w:lang w:val="uk-UA"/>
        </w:rPr>
        <w:t xml:space="preserve"> </w:t>
      </w:r>
      <w:r w:rsidRPr="00EE3B9C">
        <w:rPr>
          <w:rFonts w:ascii="Times New Roman" w:hAnsi="Times New Roman" w:cs="Times New Roman"/>
          <w:spacing w:val="-1"/>
          <w:lang w:val="uk-UA"/>
        </w:rPr>
        <w:t>статтею</w:t>
      </w:r>
      <w:r w:rsidRPr="00EE3B9C">
        <w:rPr>
          <w:rFonts w:ascii="Times New Roman" w:hAnsi="Times New Roman" w:cs="Times New Roman"/>
          <w:spacing w:val="-8"/>
          <w:lang w:val="uk-UA"/>
        </w:rPr>
        <w:t xml:space="preserve"> </w:t>
      </w:r>
      <w:r w:rsidRPr="00EE3B9C">
        <w:rPr>
          <w:rFonts w:ascii="Times New Roman" w:hAnsi="Times New Roman" w:cs="Times New Roman"/>
          <w:spacing w:val="-1"/>
          <w:lang w:val="uk-UA"/>
        </w:rPr>
        <w:t>6</w:t>
      </w:r>
      <w:r w:rsidRPr="00EE3B9C">
        <w:rPr>
          <w:rFonts w:ascii="Times New Roman" w:hAnsi="Times New Roman" w:cs="Times New Roman"/>
          <w:spacing w:val="-9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п.6.4.2</w:t>
      </w:r>
      <w:r w:rsidRPr="00EE3B9C">
        <w:rPr>
          <w:rFonts w:ascii="Times New Roman" w:hAnsi="Times New Roman" w:cs="Times New Roman"/>
          <w:spacing w:val="-9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цього</w:t>
      </w:r>
      <w:r w:rsidRPr="00EE3B9C">
        <w:rPr>
          <w:rFonts w:ascii="Times New Roman" w:hAnsi="Times New Roman" w:cs="Times New Roman"/>
          <w:spacing w:val="-8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Договору,</w:t>
      </w:r>
      <w:r w:rsidRPr="00EE3B9C">
        <w:rPr>
          <w:rFonts w:ascii="Times New Roman" w:hAnsi="Times New Roman" w:cs="Times New Roman"/>
          <w:spacing w:val="-5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або</w:t>
      </w:r>
      <w:r w:rsidRPr="00EE3B9C">
        <w:rPr>
          <w:rFonts w:ascii="Times New Roman" w:hAnsi="Times New Roman" w:cs="Times New Roman"/>
          <w:spacing w:val="-10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відмови</w:t>
      </w:r>
      <w:r w:rsidRPr="00EE3B9C">
        <w:rPr>
          <w:rFonts w:ascii="Times New Roman" w:hAnsi="Times New Roman" w:cs="Times New Roman"/>
          <w:spacing w:val="-8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у</w:t>
      </w:r>
      <w:r w:rsidRPr="00EE3B9C">
        <w:rPr>
          <w:rFonts w:ascii="Times New Roman" w:hAnsi="Times New Roman" w:cs="Times New Roman"/>
          <w:spacing w:val="-10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його</w:t>
      </w:r>
      <w:r w:rsidRPr="00EE3B9C">
        <w:rPr>
          <w:rFonts w:ascii="Times New Roman" w:hAnsi="Times New Roman" w:cs="Times New Roman"/>
          <w:spacing w:val="-8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задоволенні;</w:t>
      </w:r>
    </w:p>
    <w:p w:rsidR="00722521" w:rsidRPr="00EE3B9C" w:rsidRDefault="00722521" w:rsidP="008C4449">
      <w:pPr>
        <w:pStyle w:val="a3"/>
        <w:spacing w:before="13"/>
        <w:ind w:left="0" w:right="-1"/>
        <w:jc w:val="both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sz w:val="22"/>
          <w:szCs w:val="22"/>
        </w:rPr>
        <w:t>ї)</w:t>
      </w:r>
      <w:r w:rsidRPr="00EE3B9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у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випадку</w:t>
      </w:r>
      <w:r w:rsidRPr="00EE3B9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викрадення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або</w:t>
      </w:r>
      <w:r w:rsidRPr="00EE3B9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втрати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Предмета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лізингу,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незалежно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від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того,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був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такий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випадок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визнаний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страховим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чи</w:t>
      </w:r>
      <w:r w:rsidRPr="00EE3B9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ні;</w:t>
      </w:r>
    </w:p>
    <w:p w:rsidR="00722521" w:rsidRPr="00EE3B9C" w:rsidRDefault="00722521" w:rsidP="008C4449">
      <w:pPr>
        <w:pStyle w:val="a3"/>
        <w:spacing w:before="12"/>
        <w:ind w:left="0" w:right="-1"/>
        <w:jc w:val="both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sz w:val="22"/>
          <w:szCs w:val="22"/>
        </w:rPr>
        <w:t>к) у випадку, якщо Предмет лізингу знищений, пошкоджений і не може бути відновлений (в т.ч. при повній конструктивній загибелі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відповідно до умов страхування Предмету лізингу), незалежно від того був такий випадок визнаний страховим чи ні; л)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Лізингоодержувач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прострочив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приймання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Предмету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лізингу</w:t>
      </w:r>
      <w:r w:rsidRPr="00EE3B9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на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строк</w:t>
      </w:r>
      <w:r w:rsidRPr="00EE3B9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понад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10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(десять)</w:t>
      </w:r>
      <w:r w:rsidRPr="00EE3B9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календарних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днів;</w:t>
      </w:r>
      <w:r w:rsidRPr="00EE3B9C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м)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інше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істотне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порушення</w:t>
      </w:r>
      <w:r w:rsidRPr="00EE3B9C">
        <w:rPr>
          <w:rFonts w:ascii="Times New Roman" w:hAnsi="Times New Roman" w:cs="Times New Roman"/>
          <w:spacing w:val="-43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Лізингоодержувачем</w:t>
      </w:r>
      <w:r w:rsidRPr="00EE3B9C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умов</w:t>
      </w:r>
      <w:r w:rsidRPr="00EE3B9C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цього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Договору.</w:t>
      </w:r>
    </w:p>
    <w:p w:rsidR="002F5756" w:rsidRPr="00EE3B9C" w:rsidRDefault="00722521" w:rsidP="008C4449">
      <w:pPr>
        <w:pStyle w:val="a3"/>
        <w:ind w:left="0" w:right="-1"/>
        <w:jc w:val="both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sz w:val="22"/>
          <w:szCs w:val="22"/>
        </w:rPr>
        <w:t>Для цілей підпункту «м» статті 8.1 Договору, не вважається істотним лише таке порушення умов Договору, яке виключно на розсуд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Лізингодавця</w:t>
      </w:r>
      <w:r w:rsidRPr="00EE3B9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завдало</w:t>
      </w:r>
      <w:r w:rsidRPr="00EE3B9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несуттєвої</w:t>
      </w:r>
      <w:r w:rsidRPr="00EE3B9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шкоди</w:t>
      </w:r>
      <w:r w:rsidRPr="00EE3B9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Лізингодавцю</w:t>
      </w:r>
      <w:r w:rsidRPr="00EE3B9C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та</w:t>
      </w:r>
      <w:r w:rsidRPr="00EE3B9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було</w:t>
      </w:r>
      <w:r w:rsidRPr="00EE3B9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усунене</w:t>
      </w:r>
      <w:r w:rsidRPr="00EE3B9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Лізингоодержувачем</w:t>
      </w:r>
      <w:r w:rsidRPr="00EE3B9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протягом</w:t>
      </w:r>
      <w:r w:rsidRPr="00EE3B9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10</w:t>
      </w:r>
      <w:r w:rsidRPr="00EE3B9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днів</w:t>
      </w:r>
      <w:r w:rsidRPr="00EE3B9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від</w:t>
      </w:r>
      <w:r w:rsidRPr="00EE3B9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дати</w:t>
      </w:r>
      <w:r w:rsidRPr="00EE3B9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настання</w:t>
      </w:r>
      <w:r w:rsidRPr="00EE3B9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такого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порушення.</w:t>
      </w:r>
    </w:p>
    <w:p w:rsidR="00722521" w:rsidRPr="00EE3B9C" w:rsidRDefault="00722521" w:rsidP="008C4449">
      <w:pPr>
        <w:pStyle w:val="a5"/>
        <w:numPr>
          <w:ilvl w:val="1"/>
          <w:numId w:val="8"/>
        </w:numPr>
        <w:tabs>
          <w:tab w:val="left" w:pos="452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Наслідки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настання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Події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Дефолту.</w:t>
      </w:r>
    </w:p>
    <w:p w:rsidR="00722521" w:rsidRPr="00EE3B9C" w:rsidRDefault="00722521" w:rsidP="008C4449">
      <w:pPr>
        <w:pStyle w:val="a5"/>
        <w:numPr>
          <w:ilvl w:val="2"/>
          <w:numId w:val="8"/>
        </w:numPr>
        <w:tabs>
          <w:tab w:val="left" w:pos="566"/>
        </w:tabs>
        <w:spacing w:before="11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разі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настання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Події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Дефолту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Лізингодавець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надає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письмове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повідомлення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про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настання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Події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Дефолту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(надалі</w:t>
      </w:r>
    </w:p>
    <w:p w:rsidR="00722521" w:rsidRPr="00EE3B9C" w:rsidRDefault="00722521" w:rsidP="008C4449">
      <w:pPr>
        <w:pStyle w:val="a3"/>
        <w:spacing w:before="24"/>
        <w:ind w:left="0" w:right="-1"/>
        <w:jc w:val="both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w w:val="160"/>
          <w:sz w:val="22"/>
          <w:szCs w:val="22"/>
        </w:rPr>
        <w:t xml:space="preserve">– </w:t>
      </w:r>
      <w:r w:rsidRPr="00EE3B9C">
        <w:rPr>
          <w:rFonts w:ascii="Times New Roman" w:hAnsi="Times New Roman" w:cs="Times New Roman"/>
          <w:sz w:val="22"/>
          <w:szCs w:val="22"/>
        </w:rPr>
        <w:t>“Повідомлення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про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Дефолт”)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та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повернення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Предмета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лізингу.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У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Повідомленні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про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Дефолт,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окрім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зазначеної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інформації,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Лізингодавець ставить вимогу про повернення Заборгованості за фактичний строк користування Предметом лізингу та виконання в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повному</w:t>
      </w:r>
      <w:r w:rsidRPr="00EE3B9C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обсязі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усіх</w:t>
      </w:r>
      <w:r w:rsidRPr="00EE3B9C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інших зобов’язань</w:t>
      </w:r>
      <w:r w:rsidRPr="00EE3B9C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за</w:t>
      </w:r>
      <w:r w:rsidRPr="00EE3B9C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цим Договором.</w:t>
      </w:r>
    </w:p>
    <w:p w:rsidR="00722521" w:rsidRPr="00EE3B9C" w:rsidRDefault="00722521" w:rsidP="008C4449">
      <w:pPr>
        <w:pStyle w:val="a5"/>
        <w:numPr>
          <w:ilvl w:val="2"/>
          <w:numId w:val="8"/>
        </w:numPr>
        <w:tabs>
          <w:tab w:val="left" w:pos="622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У разі настання Події Дефолту Лізингоодержувач зобов’язаний усунути Подію Дефолту негайно або незалежно від наявності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повідомлення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про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дефолт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від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Лізингодавця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негайно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доставити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Предмет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адресою,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визначеною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Лізингодавцем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повідомленні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про настання Події Дефолту, після звернення Лізингоодержувача та повернути Предмет лізингу Лізингодавцю за Актом приймання-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передачі,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який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підписується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Сторонами.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Повернення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Предмету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користування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здійснюється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Лізингодавцем</w:t>
      </w:r>
      <w:r w:rsidRPr="00EE3B9C">
        <w:rPr>
          <w:rFonts w:ascii="Times New Roman" w:hAnsi="Times New Roman" w:cs="Times New Roman"/>
          <w:spacing w:val="-43"/>
        </w:rPr>
        <w:t xml:space="preserve"> </w:t>
      </w:r>
      <w:r w:rsidRPr="00EE3B9C">
        <w:rPr>
          <w:rFonts w:ascii="Times New Roman" w:hAnsi="Times New Roman" w:cs="Times New Roman"/>
        </w:rPr>
        <w:t>за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умови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виконання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Лізингоодержувачем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або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третьою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особою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від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імені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Лізингоодержувача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усіх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обов’язків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за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цим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Договором,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усунення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усіх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порушень,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компенсації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Лізингодавцю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всіх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витрат,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пов’язаних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з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доставкою,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зберіганням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утриманням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Предмета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лізингу,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сплати</w:t>
      </w:r>
      <w:r w:rsidRPr="00EE3B9C">
        <w:rPr>
          <w:rFonts w:ascii="Times New Roman" w:hAnsi="Times New Roman" w:cs="Times New Roman"/>
          <w:spacing w:val="-43"/>
        </w:rPr>
        <w:t xml:space="preserve"> </w:t>
      </w:r>
      <w:r w:rsidRPr="00EE3B9C">
        <w:rPr>
          <w:rFonts w:ascii="Times New Roman" w:hAnsi="Times New Roman" w:cs="Times New Roman"/>
        </w:rPr>
        <w:t>винагороди,</w:t>
      </w:r>
      <w:r w:rsidRPr="00EE3B9C">
        <w:rPr>
          <w:rFonts w:ascii="Times New Roman" w:hAnsi="Times New Roman" w:cs="Times New Roman"/>
          <w:spacing w:val="4"/>
        </w:rPr>
        <w:t xml:space="preserve"> </w:t>
      </w:r>
      <w:r w:rsidRPr="00EE3B9C">
        <w:rPr>
          <w:rFonts w:ascii="Times New Roman" w:hAnsi="Times New Roman" w:cs="Times New Roman"/>
        </w:rPr>
        <w:t>визначеної</w:t>
      </w:r>
      <w:r w:rsidRPr="00EE3B9C">
        <w:rPr>
          <w:rFonts w:ascii="Times New Roman" w:hAnsi="Times New Roman" w:cs="Times New Roman"/>
          <w:spacing w:val="4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статті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9.7 цього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Договору.</w:t>
      </w:r>
    </w:p>
    <w:p w:rsidR="00722521" w:rsidRPr="00EE3B9C" w:rsidRDefault="00722521" w:rsidP="008C4449">
      <w:pPr>
        <w:pStyle w:val="a5"/>
        <w:numPr>
          <w:ilvl w:val="2"/>
          <w:numId w:val="8"/>
        </w:numPr>
        <w:tabs>
          <w:tab w:val="left" w:pos="596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Якщо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Предмет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лізингу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не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було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доставлено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Лізингодавцю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порядку,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визначеному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статтею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8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п.8.2.2.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цього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Договору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Лізингодавець</w:t>
      </w:r>
      <w:r w:rsidRPr="00EE3B9C">
        <w:rPr>
          <w:rFonts w:ascii="Times New Roman" w:hAnsi="Times New Roman" w:cs="Times New Roman"/>
          <w:spacing w:val="-42"/>
        </w:rPr>
        <w:t xml:space="preserve"> </w:t>
      </w:r>
      <w:r w:rsidRPr="00EE3B9C">
        <w:rPr>
          <w:rFonts w:ascii="Times New Roman" w:hAnsi="Times New Roman" w:cs="Times New Roman"/>
        </w:rPr>
        <w:t>самостійно здійснює доставку Предмета лізингу за адресою, визначеною Лізингодавцем. Витрати, пов’язані з доставкою Предмета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покладаються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на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Лізингоодержувача.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зобов’язаний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з’явитись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Лізингодавця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для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підписання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Акту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приймання-передачі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сплати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Заборгованості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за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цим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Договором.</w:t>
      </w:r>
    </w:p>
    <w:p w:rsidR="002F5756" w:rsidRPr="00EE3B9C" w:rsidRDefault="00722521" w:rsidP="008C4449">
      <w:pPr>
        <w:pStyle w:val="a5"/>
        <w:numPr>
          <w:ilvl w:val="2"/>
          <w:numId w:val="8"/>
        </w:numPr>
        <w:tabs>
          <w:tab w:val="left" w:pos="640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Якщо протягом 10 календарних днів з моменту отримання Повідомлення про Дефолт, Лізингоодержувач не усунув Подію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Дефолту, Лізингоодержувач зобов’язаний негайно повернути в повному обсязі Заборгованість за Договором та повернути Предмет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лізингу, а Лізингодавець має право згідно зі ст. 651 Цивільного кодексу України здійснити одностороннє розірвання Договору з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надсиланням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відповідного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повідомлення.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Договір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вважається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розірваним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дату,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зазначену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повідомленні.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Одностороннє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розірвання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Договору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не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звільняє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від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відповідальності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за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порушення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зобов’язань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за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цим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Договором.</w:t>
      </w:r>
    </w:p>
    <w:p w:rsidR="00722521" w:rsidRPr="00EE3B9C" w:rsidRDefault="00722521" w:rsidP="008C4449">
      <w:pPr>
        <w:pStyle w:val="a3"/>
        <w:spacing w:before="148"/>
        <w:ind w:left="0" w:right="-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Стаття</w:t>
      </w:r>
      <w:r w:rsidRPr="00EE3B9C">
        <w:rPr>
          <w:rFonts w:ascii="Times New Roman" w:hAnsi="Times New Roman" w:cs="Times New Roman"/>
          <w:b/>
          <w:spacing w:val="-9"/>
          <w:sz w:val="22"/>
          <w:szCs w:val="22"/>
        </w:rPr>
        <w:t xml:space="preserve"> </w:t>
      </w:r>
      <w:r w:rsidR="002F5756" w:rsidRPr="00EE3B9C">
        <w:rPr>
          <w:rFonts w:ascii="Times New Roman" w:hAnsi="Times New Roman" w:cs="Times New Roman"/>
          <w:b/>
          <w:spacing w:val="-1"/>
          <w:sz w:val="22"/>
          <w:szCs w:val="22"/>
        </w:rPr>
        <w:t xml:space="preserve">9. </w:t>
      </w: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ВІДПОВІДАЛЬНІСТЬ</w:t>
      </w:r>
      <w:r w:rsidRPr="00EE3B9C">
        <w:rPr>
          <w:rFonts w:ascii="Times New Roman" w:hAnsi="Times New Roman" w:cs="Times New Roman"/>
          <w:b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z w:val="22"/>
          <w:szCs w:val="22"/>
        </w:rPr>
        <w:t>СТОРІН</w:t>
      </w:r>
      <w:r w:rsidRPr="00EE3B9C">
        <w:rPr>
          <w:rFonts w:ascii="Times New Roman" w:hAnsi="Times New Roman" w:cs="Times New Roman"/>
          <w:b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z w:val="22"/>
          <w:szCs w:val="22"/>
        </w:rPr>
        <w:t>ТА</w:t>
      </w:r>
      <w:r w:rsidRPr="00EE3B9C">
        <w:rPr>
          <w:rFonts w:ascii="Times New Roman" w:hAnsi="Times New Roman" w:cs="Times New Roman"/>
          <w:b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z w:val="22"/>
          <w:szCs w:val="22"/>
        </w:rPr>
        <w:t>ВИРІШЕННЯ</w:t>
      </w:r>
      <w:r w:rsidRPr="00EE3B9C">
        <w:rPr>
          <w:rFonts w:ascii="Times New Roman" w:hAnsi="Times New Roman" w:cs="Times New Roman"/>
          <w:b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z w:val="22"/>
          <w:szCs w:val="22"/>
        </w:rPr>
        <w:t>СПОРІВ</w:t>
      </w:r>
    </w:p>
    <w:p w:rsidR="00722521" w:rsidRPr="00EE3B9C" w:rsidRDefault="00722521" w:rsidP="008C4449">
      <w:pPr>
        <w:pStyle w:val="a5"/>
        <w:numPr>
          <w:ilvl w:val="1"/>
          <w:numId w:val="7"/>
        </w:numPr>
        <w:tabs>
          <w:tab w:val="left" w:pos="452"/>
        </w:tabs>
        <w:spacing w:before="1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У випадку виявлення неправдивих відомостей, які були надані Лізингоодержувачем Лізингодавцю та які містяться в цьому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  <w:spacing w:val="-2"/>
        </w:rPr>
        <w:t>Договорі,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або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порушення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Лізингоодержувачем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зобов’язань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Договором,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останній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відшкодовує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Лізингодавцю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збитки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повному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обсязі.</w:t>
      </w:r>
    </w:p>
    <w:p w:rsidR="00722521" w:rsidRPr="00EE3B9C" w:rsidRDefault="00722521" w:rsidP="008C4449">
      <w:pPr>
        <w:pStyle w:val="a5"/>
        <w:numPr>
          <w:ilvl w:val="1"/>
          <w:numId w:val="7"/>
        </w:numPr>
        <w:tabs>
          <w:tab w:val="left" w:pos="470"/>
        </w:tabs>
        <w:spacing w:before="79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У випадку порушення Лізингоодержувачем зобов’язань, передбачених статтями 6.2.2 ,.6.2.3 Договору, щодо сплати винагород та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відшкодувань вартості Предмета лізингу, Лізингоодержувач сплачує пеню в розмірі 0,15% від суми простроченого платежу, але не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менше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1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(однієї)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гривні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за кожен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день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прострочки.</w:t>
      </w:r>
    </w:p>
    <w:p w:rsidR="00722521" w:rsidRPr="00EE3B9C" w:rsidRDefault="00722521" w:rsidP="008C4449">
      <w:pPr>
        <w:pStyle w:val="a5"/>
        <w:numPr>
          <w:ilvl w:val="1"/>
          <w:numId w:val="7"/>
        </w:numPr>
        <w:tabs>
          <w:tab w:val="left" w:pos="476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 xml:space="preserve">У випадку </w:t>
      </w:r>
      <w:r w:rsidRPr="00EE3B9C">
        <w:rPr>
          <w:rFonts w:ascii="Times New Roman" w:hAnsi="Times New Roman" w:cs="Times New Roman"/>
        </w:rPr>
        <w:t>порушення Лізингоодержувачем зобов’язань, передбачених статтями.6.2.4 цього Договору, Лізингоодержувач сплачує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пеню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розмірі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0,15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%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від суми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простроченого платежу,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але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не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менше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1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(однієї)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гривні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за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кожен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день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прострочки.</w:t>
      </w:r>
    </w:p>
    <w:p w:rsidR="00722521" w:rsidRPr="00EE3B9C" w:rsidRDefault="00722521" w:rsidP="008C4449">
      <w:pPr>
        <w:pStyle w:val="a5"/>
        <w:numPr>
          <w:ilvl w:val="1"/>
          <w:numId w:val="7"/>
        </w:numPr>
        <w:tabs>
          <w:tab w:val="left" w:pos="466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 xml:space="preserve">У разі порушення Лізингоодержувачем будь-якого із зобов’язань, передбачених у статтях 6.2.9, </w:t>
      </w:r>
      <w:r w:rsidRPr="00EE3B9C">
        <w:rPr>
          <w:rFonts w:ascii="Times New Roman" w:hAnsi="Times New Roman" w:cs="Times New Roman"/>
        </w:rPr>
        <w:lastRenderedPageBreak/>
        <w:t>6.2.10, 6.2.11, 6.2.15 Договору, він</w:t>
      </w:r>
      <w:r w:rsidRPr="00EE3B9C">
        <w:rPr>
          <w:rFonts w:ascii="Times New Roman" w:hAnsi="Times New Roman" w:cs="Times New Roman"/>
          <w:spacing w:val="-43"/>
        </w:rPr>
        <w:t xml:space="preserve"> </w:t>
      </w:r>
      <w:r w:rsidRPr="00EE3B9C">
        <w:rPr>
          <w:rFonts w:ascii="Times New Roman" w:hAnsi="Times New Roman" w:cs="Times New Roman"/>
        </w:rPr>
        <w:t>сплачує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Лізингодавцю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штраф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у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розмірі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100%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від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загальної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вартості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Предмета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(у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т.ч.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ПДВ),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зазначеної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Специфікації.</w:t>
      </w:r>
    </w:p>
    <w:p w:rsidR="00722521" w:rsidRPr="00EE3B9C" w:rsidRDefault="00722521" w:rsidP="008C4449">
      <w:pPr>
        <w:pStyle w:val="a5"/>
        <w:numPr>
          <w:ilvl w:val="1"/>
          <w:numId w:val="7"/>
        </w:numPr>
        <w:tabs>
          <w:tab w:val="left" w:pos="454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випадку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порушення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Лізингоодержувачем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будь-якого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із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зобов’язань,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передбачених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статтях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6.2.15-6.2.17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Договору,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він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сплачує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на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користь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="00EE3B9C" w:rsidRPr="00EE3B9C">
        <w:rPr>
          <w:rFonts w:ascii="Times New Roman" w:hAnsi="Times New Roman" w:cs="Times New Roman"/>
        </w:rPr>
        <w:t>Лізингодавця</w:t>
      </w:r>
      <w:r w:rsidR="00EE3B9C" w:rsidRPr="00EE3B9C">
        <w:rPr>
          <w:rFonts w:ascii="Times New Roman" w:hAnsi="Times New Roman" w:cs="Times New Roman"/>
        </w:rPr>
        <w:t xml:space="preserve"> </w:t>
      </w:r>
      <w:r w:rsidRPr="00EE3B9C">
        <w:rPr>
          <w:rFonts w:ascii="Times New Roman" w:hAnsi="Times New Roman" w:cs="Times New Roman"/>
        </w:rPr>
        <w:t>штраф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у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розмірі 25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%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від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загальної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вартості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Предмета лізингу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(у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т.ч.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ПДВ),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передбаченої в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Специфікації.</w:t>
      </w:r>
    </w:p>
    <w:p w:rsidR="00722521" w:rsidRPr="00EE3B9C" w:rsidRDefault="00722521" w:rsidP="008C4449">
      <w:pPr>
        <w:pStyle w:val="a5"/>
        <w:numPr>
          <w:ilvl w:val="1"/>
          <w:numId w:val="7"/>
        </w:numPr>
        <w:tabs>
          <w:tab w:val="left" w:pos="470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При порушенні Лізингоодержувачем будь-якого грошового зобов’язання за Договором понад 30 календарних днів, Лізингодавець</w:t>
      </w:r>
      <w:r w:rsidRPr="00EE3B9C">
        <w:rPr>
          <w:rFonts w:ascii="Times New Roman" w:hAnsi="Times New Roman" w:cs="Times New Roman"/>
          <w:spacing w:val="-43"/>
        </w:rPr>
        <w:t xml:space="preserve"> </w:t>
      </w:r>
      <w:r w:rsidRPr="00EE3B9C">
        <w:rPr>
          <w:rFonts w:ascii="Times New Roman" w:hAnsi="Times New Roman" w:cs="Times New Roman"/>
        </w:rPr>
        <w:t>має право нарахувати, а Лізингоодержувач зобов'язується сплатити Лізингодавцю штраф у розмірі 250 (двісті п’ятдесят) гривень плюс</w:t>
      </w:r>
      <w:r w:rsidRPr="00EE3B9C">
        <w:rPr>
          <w:rFonts w:ascii="Times New Roman" w:hAnsi="Times New Roman" w:cs="Times New Roman"/>
          <w:spacing w:val="-43"/>
        </w:rPr>
        <w:t xml:space="preserve"> </w:t>
      </w:r>
      <w:r w:rsidRPr="00EE3B9C">
        <w:rPr>
          <w:rFonts w:ascii="Times New Roman" w:hAnsi="Times New Roman" w:cs="Times New Roman"/>
        </w:rPr>
        <w:t>5% від суми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невиконаного</w:t>
      </w:r>
      <w:r w:rsidRPr="00EE3B9C">
        <w:rPr>
          <w:rFonts w:ascii="Times New Roman" w:hAnsi="Times New Roman" w:cs="Times New Roman"/>
          <w:spacing w:val="5"/>
        </w:rPr>
        <w:t xml:space="preserve"> </w:t>
      </w:r>
      <w:r w:rsidRPr="00EE3B9C">
        <w:rPr>
          <w:rFonts w:ascii="Times New Roman" w:hAnsi="Times New Roman" w:cs="Times New Roman"/>
        </w:rPr>
        <w:t>зобов’язання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(у т.ч. ПДВ).</w:t>
      </w:r>
    </w:p>
    <w:p w:rsidR="00722521" w:rsidRPr="00EE3B9C" w:rsidRDefault="00722521" w:rsidP="008C4449">
      <w:pPr>
        <w:pStyle w:val="a5"/>
        <w:numPr>
          <w:ilvl w:val="1"/>
          <w:numId w:val="7"/>
        </w:numPr>
        <w:tabs>
          <w:tab w:val="left" w:pos="470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За повернення Лізингодавцем вилученого раніше Предмета лізингу у користування Лізингоодержувача відповідно до статті 8.2.2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Договору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сплачує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Лізингодавцю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винагороду,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яка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розраховується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таким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чином: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36,00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грн.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(у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т.ч.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ПДВ)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Х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кількість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днів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знаходження Предмета лізингу у Лізингодавця відповідно до статей 8.2.2 Договору. Така винагорода сплачується в день погашення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Заборгованості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на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підставі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рахунку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Лізингодавця.</w:t>
      </w:r>
    </w:p>
    <w:p w:rsidR="00722521" w:rsidRPr="00EE3B9C" w:rsidRDefault="00722521" w:rsidP="008C4449">
      <w:pPr>
        <w:pStyle w:val="a5"/>
        <w:numPr>
          <w:ilvl w:val="1"/>
          <w:numId w:val="7"/>
        </w:numPr>
        <w:tabs>
          <w:tab w:val="left" w:pos="512"/>
        </w:tabs>
        <w:spacing w:before="4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У випадку порушення Лізингоодержувачем зобов’язання, зазначеного в п.6.2.18 цього Договору, Лізингоодержувач сплачує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Лізингодавцю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штраф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розмірі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100%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від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вартості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пристрою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GPS (в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т.ч.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ПДВ).</w:t>
      </w:r>
    </w:p>
    <w:p w:rsidR="00722521" w:rsidRPr="00EE3B9C" w:rsidRDefault="00722521" w:rsidP="008C4449">
      <w:pPr>
        <w:pStyle w:val="a5"/>
        <w:numPr>
          <w:ilvl w:val="1"/>
          <w:numId w:val="7"/>
        </w:numPr>
        <w:tabs>
          <w:tab w:val="left" w:pos="456"/>
        </w:tabs>
        <w:spacing w:before="1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В разі ненадання Лізингоодержувачем документів, необхідних для оформлення цього Договору , і /або відмови Лізингоодержувачем від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цього Договору з будь-яких підстав, окрім тих, що передбачені чинним законодавством, Лізингоодержувач сплачує Лізингодавцю штраф в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розмірі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100 %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(в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т.ч.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ПДВ) від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розміру авансового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лізингового платежу, зазначеного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статті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14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п.14.7 цього Договору</w:t>
      </w:r>
    </w:p>
    <w:p w:rsidR="00722521" w:rsidRPr="00EE3B9C" w:rsidRDefault="00722521" w:rsidP="008C4449">
      <w:pPr>
        <w:pStyle w:val="a5"/>
        <w:numPr>
          <w:ilvl w:val="1"/>
          <w:numId w:val="7"/>
        </w:numPr>
        <w:tabs>
          <w:tab w:val="left" w:pos="564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У випадку коли Лізингоодержувач повертає Предмет лізингу Лізингодавцю без придбання його у власність і при цьому вартість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Предмета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лізингу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в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результаті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неналежної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його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експлуатації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Лізингоодержувачем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на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дату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повернення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оцінкою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незалежного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експерта,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становить розмір менший, ніж сума лізингових платежів згідно з Графіком лізингових платежів, що не сплачені за Предмет лізингу на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дату такого повернення, Лізингоодержувач сплачує Лізингодавцю штраф в розмірі 100% від вартості автомобіля, що визначена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сторонами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в момент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укладання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договору.</w:t>
      </w:r>
    </w:p>
    <w:p w:rsidR="00722521" w:rsidRPr="00EE3B9C" w:rsidRDefault="00722521" w:rsidP="008C4449">
      <w:pPr>
        <w:pStyle w:val="a3"/>
        <w:ind w:left="0" w:right="-1" w:firstLine="8"/>
        <w:jc w:val="both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sz w:val="22"/>
          <w:szCs w:val="22"/>
        </w:rPr>
        <w:t>У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випадку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вилучення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Лізингодавцем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Предмету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лізингу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для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його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подальшої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реалізації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Лізингоодержувач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повинен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сплатити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Заборгованість за цим Договором у строк 7 днів з моменту вилучення, при цьому усі раніше сплачені Лізингоодержувачем лізингові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платежі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та/або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інщі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платежі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поверненню</w:t>
      </w:r>
      <w:r w:rsidRPr="00EE3B9C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не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підлягають.</w:t>
      </w:r>
    </w:p>
    <w:p w:rsidR="00722521" w:rsidRPr="00EE3B9C" w:rsidRDefault="00722521" w:rsidP="008C4449">
      <w:pPr>
        <w:pStyle w:val="a3"/>
        <w:ind w:left="0" w:right="-1" w:firstLine="8"/>
        <w:jc w:val="both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sz w:val="22"/>
          <w:szCs w:val="22"/>
        </w:rPr>
        <w:t>У випадку вилучення Лізингодавцем Предмету лізингу та його подальшої реалізації по ціні що перевищує залишок заборгованості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Лізингоодержувача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по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відшкодуванню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(компенсації)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вартості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Предмета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лізингу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станом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на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дату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вилучення,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заборгованість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Лізингоодержувача по штрафам, пені, комісії, відсоткам підлягає зменшенню на суму різниці між ціною реалізації та залишком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заборгованості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відшкодування</w:t>
      </w:r>
      <w:r w:rsidRPr="00EE3B9C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вартості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Предмета</w:t>
      </w:r>
      <w:r w:rsidRPr="00EE3B9C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лізингу.</w:t>
      </w:r>
    </w:p>
    <w:p w:rsidR="002F5756" w:rsidRPr="00EE3B9C" w:rsidRDefault="00722521" w:rsidP="008C4449">
      <w:pPr>
        <w:pStyle w:val="a5"/>
        <w:numPr>
          <w:ilvl w:val="1"/>
          <w:numId w:val="7"/>
        </w:numPr>
        <w:tabs>
          <w:tab w:val="left" w:pos="590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У випадку порушення Лізингоодержувачем зобов’язання, передбаченого п.6.2.1. цього Договору Лізингоодержувач сплачує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Лізингодавцю штраф в розмірі 20 % від вартості Предмету лізингу, визначеної відповідно до Специфікації (Додаток</w:t>
      </w:r>
      <w:r w:rsidR="002F5756" w:rsidRPr="00EE3B9C">
        <w:rPr>
          <w:rFonts w:ascii="Times New Roman" w:hAnsi="Times New Roman" w:cs="Times New Roman"/>
        </w:rPr>
        <w:t xml:space="preserve"> -</w:t>
      </w:r>
      <w:r w:rsidRPr="00EE3B9C">
        <w:rPr>
          <w:rFonts w:ascii="Times New Roman" w:hAnsi="Times New Roman" w:cs="Times New Roman"/>
        </w:rPr>
        <w:t xml:space="preserve"> 1 до цього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 xml:space="preserve">Договору). </w:t>
      </w:r>
    </w:p>
    <w:p w:rsidR="00722521" w:rsidRPr="00EE3B9C" w:rsidRDefault="00722521" w:rsidP="008C4449">
      <w:pPr>
        <w:pStyle w:val="a5"/>
        <w:numPr>
          <w:ilvl w:val="1"/>
          <w:numId w:val="7"/>
        </w:numPr>
        <w:tabs>
          <w:tab w:val="left" w:pos="590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Строки позовної давності за вимогами про стягнення неустойки, винагород та платежів по відшкодуванню витрат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Лізингодавця,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пов’язаних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виконанням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цього Договору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встановлюються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в три роки.</w:t>
      </w:r>
    </w:p>
    <w:p w:rsidR="00722521" w:rsidRPr="00EE3B9C" w:rsidRDefault="00722521" w:rsidP="008C4449">
      <w:pPr>
        <w:pStyle w:val="a5"/>
        <w:numPr>
          <w:ilvl w:val="1"/>
          <w:numId w:val="7"/>
        </w:numPr>
        <w:tabs>
          <w:tab w:val="left" w:pos="546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Нарахування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неустойки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за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цим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Договором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здійснюється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протягом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3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(трьох)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років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з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дня,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коли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відповідне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зобов’язання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повинно</w:t>
      </w:r>
      <w:r w:rsidRPr="00EE3B9C">
        <w:rPr>
          <w:rFonts w:ascii="Times New Roman" w:hAnsi="Times New Roman" w:cs="Times New Roman"/>
          <w:spacing w:val="-42"/>
        </w:rPr>
        <w:t xml:space="preserve"> </w:t>
      </w:r>
      <w:r w:rsidRPr="00EE3B9C">
        <w:rPr>
          <w:rFonts w:ascii="Times New Roman" w:hAnsi="Times New Roman" w:cs="Times New Roman"/>
        </w:rPr>
        <w:t>було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бути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виконане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відповідною Стороною.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Сплата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неустойки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здійснюється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гривнях.</w:t>
      </w:r>
    </w:p>
    <w:p w:rsidR="00722521" w:rsidRPr="00EE3B9C" w:rsidRDefault="00722521" w:rsidP="008C4449">
      <w:pPr>
        <w:pStyle w:val="a5"/>
        <w:numPr>
          <w:ilvl w:val="1"/>
          <w:numId w:val="7"/>
        </w:numPr>
        <w:tabs>
          <w:tab w:val="left" w:pos="560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Всі суперечки, розбіжності або вимоги, що виникають із цього Договору або у зв'язку з ним, у тому числі ті, що стосуються його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виконання,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порушення,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припинення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або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визнання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недійсним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підлягають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розгляду</w:t>
      </w:r>
      <w:r w:rsidR="002F5756" w:rsidRPr="00EE3B9C">
        <w:rPr>
          <w:rFonts w:ascii="Times New Roman" w:hAnsi="Times New Roman" w:cs="Times New Roman"/>
        </w:rPr>
        <w:t xml:space="preserve"> </w:t>
      </w:r>
      <w:r w:rsidRPr="00EE3B9C">
        <w:rPr>
          <w:rFonts w:ascii="Times New Roman" w:hAnsi="Times New Roman" w:cs="Times New Roman"/>
        </w:rPr>
        <w:t>в суді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загальної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юрисдикції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визначеному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відповідно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до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норм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чинного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законодавства.</w:t>
      </w:r>
    </w:p>
    <w:p w:rsidR="00722521" w:rsidRPr="00EE3B9C" w:rsidRDefault="00722521" w:rsidP="008C4449">
      <w:pPr>
        <w:pStyle w:val="a3"/>
        <w:spacing w:before="156"/>
        <w:ind w:left="0" w:right="-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3B9C">
        <w:rPr>
          <w:rFonts w:ascii="Times New Roman" w:hAnsi="Times New Roman" w:cs="Times New Roman"/>
          <w:b/>
          <w:sz w:val="22"/>
          <w:szCs w:val="22"/>
        </w:rPr>
        <w:t>Стаття</w:t>
      </w:r>
      <w:r w:rsidRPr="00EE3B9C">
        <w:rPr>
          <w:rFonts w:ascii="Times New Roman" w:hAnsi="Times New Roman" w:cs="Times New Roman"/>
          <w:b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z w:val="22"/>
          <w:szCs w:val="22"/>
        </w:rPr>
        <w:t>10.</w:t>
      </w:r>
      <w:r w:rsidRPr="00EE3B9C">
        <w:rPr>
          <w:rFonts w:ascii="Times New Roman" w:hAnsi="Times New Roman" w:cs="Times New Roman"/>
          <w:b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z w:val="22"/>
          <w:szCs w:val="22"/>
        </w:rPr>
        <w:t>ОБСТАВИНИ</w:t>
      </w:r>
      <w:r w:rsidRPr="00EE3B9C">
        <w:rPr>
          <w:rFonts w:ascii="Times New Roman" w:hAnsi="Times New Roman" w:cs="Times New Roman"/>
          <w:b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z w:val="22"/>
          <w:szCs w:val="22"/>
        </w:rPr>
        <w:t>НЕПЕРЕБОРНОЇ</w:t>
      </w:r>
      <w:r w:rsidRPr="00EE3B9C">
        <w:rPr>
          <w:rFonts w:ascii="Times New Roman" w:hAnsi="Times New Roman" w:cs="Times New Roman"/>
          <w:b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z w:val="22"/>
          <w:szCs w:val="22"/>
        </w:rPr>
        <w:t>СИЛИ</w:t>
      </w:r>
    </w:p>
    <w:p w:rsidR="00722521" w:rsidRPr="00EE3B9C" w:rsidRDefault="00722521" w:rsidP="008C4449">
      <w:pPr>
        <w:pStyle w:val="a5"/>
        <w:numPr>
          <w:ilvl w:val="1"/>
          <w:numId w:val="6"/>
        </w:numPr>
        <w:tabs>
          <w:tab w:val="left" w:pos="608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Сторони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звільняються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від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відповідальності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разі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затримки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виконання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зобов’язання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або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невиконання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своїх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обов’язків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Договором, якщо вказані затримки чи невиконання виникли внаслідок обставин непереборної сили (форс-мажорних обставин). До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обставин непереборної сили належать: страйки, пожежі, вибухи, повені чи інші стихійні лиха, дії чи бездіяльність органів влади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та/або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управління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України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чи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інших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країн,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які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безпосередньо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впливають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на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виконання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Сторонами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їх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lastRenderedPageBreak/>
        <w:t>обов’язків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за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Договором.</w:t>
      </w:r>
    </w:p>
    <w:p w:rsidR="00722521" w:rsidRPr="00EE3B9C" w:rsidRDefault="00722521" w:rsidP="008C4449">
      <w:pPr>
        <w:pStyle w:val="a5"/>
        <w:numPr>
          <w:ilvl w:val="1"/>
          <w:numId w:val="6"/>
        </w:numPr>
        <w:tabs>
          <w:tab w:val="left" w:pos="548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Сторони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зобов’язані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письмово,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не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пізніше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10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(десяти)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діб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з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моменту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настання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обставин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непереборної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сили,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повідомити</w:t>
      </w:r>
      <w:r w:rsidRPr="00EE3B9C">
        <w:rPr>
          <w:rFonts w:ascii="Times New Roman" w:hAnsi="Times New Roman" w:cs="Times New Roman"/>
          <w:spacing w:val="-4"/>
        </w:rPr>
        <w:t xml:space="preserve"> </w:t>
      </w:r>
      <w:r w:rsidRPr="00EE3B9C">
        <w:rPr>
          <w:rFonts w:ascii="Times New Roman" w:hAnsi="Times New Roman" w:cs="Times New Roman"/>
        </w:rPr>
        <w:t>одна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одну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про настання таких обставин, якщо вони перешкоджають належному виконанню цього Договору. Підтвердженням настання обставин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непереборної сили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є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виключно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офіційне підтвердження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таких обставин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Торгово-промисловою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палатою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України.</w:t>
      </w:r>
    </w:p>
    <w:p w:rsidR="00722521" w:rsidRPr="00EE3B9C" w:rsidRDefault="00722521" w:rsidP="008C4449">
      <w:pPr>
        <w:pStyle w:val="a5"/>
        <w:numPr>
          <w:ilvl w:val="1"/>
          <w:numId w:val="6"/>
        </w:numPr>
        <w:tabs>
          <w:tab w:val="left" w:pos="560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Якщо обставини, вказані в статті 10.1. цього Договору, продовжують діяти впродовж 30 (тридцяти) днів з часу їх виникнення, то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Сторони проведуть переговори, щоб обговорити заходи, яких слід вжити. У випадку якщо на протязі наступних 10 (десяти) днів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Сторони не зможуть домовитися, то Лізингодавець може прийняти рішення про вилучення Предмету лізингу, а Лізингоодержувач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зобов’язаний повернути Предмет лізингу Лізингодавцю на протязі 15 (п`ятнадцяти) днів з моменту прийняття такого рішення, при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цьому</w:t>
      </w:r>
      <w:r w:rsidRPr="00EE3B9C">
        <w:rPr>
          <w:rFonts w:ascii="Times New Roman" w:hAnsi="Times New Roman" w:cs="Times New Roman"/>
          <w:spacing w:val="-3"/>
        </w:rPr>
        <w:t xml:space="preserve"> </w:t>
      </w:r>
      <w:r w:rsidRPr="00EE3B9C">
        <w:rPr>
          <w:rFonts w:ascii="Times New Roman" w:hAnsi="Times New Roman" w:cs="Times New Roman"/>
        </w:rPr>
        <w:t>усі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раніше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сплачені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Лізингоодержувачем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лізингові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платежі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ін</w:t>
      </w:r>
      <w:r w:rsidR="002F5756" w:rsidRPr="00EE3B9C">
        <w:rPr>
          <w:rFonts w:ascii="Times New Roman" w:hAnsi="Times New Roman" w:cs="Times New Roman"/>
        </w:rPr>
        <w:t>ш</w:t>
      </w:r>
      <w:r w:rsidRPr="00EE3B9C">
        <w:rPr>
          <w:rFonts w:ascii="Times New Roman" w:hAnsi="Times New Roman" w:cs="Times New Roman"/>
        </w:rPr>
        <w:t>і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платежі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поверненню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не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підлягають.</w:t>
      </w:r>
    </w:p>
    <w:p w:rsidR="00722521" w:rsidRPr="00EE3B9C" w:rsidRDefault="00722521" w:rsidP="008C4449">
      <w:pPr>
        <w:pStyle w:val="a3"/>
        <w:spacing w:before="154"/>
        <w:ind w:left="0" w:right="-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3B9C">
        <w:rPr>
          <w:rFonts w:ascii="Times New Roman" w:hAnsi="Times New Roman" w:cs="Times New Roman"/>
          <w:b/>
          <w:spacing w:val="-2"/>
          <w:sz w:val="22"/>
          <w:szCs w:val="22"/>
        </w:rPr>
        <w:t>Стаття</w:t>
      </w:r>
      <w:r w:rsidRPr="00EE3B9C">
        <w:rPr>
          <w:rFonts w:ascii="Times New Roman" w:hAnsi="Times New Roman" w:cs="Times New Roman"/>
          <w:b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11.</w:t>
      </w:r>
      <w:r w:rsidRPr="00EE3B9C">
        <w:rPr>
          <w:rFonts w:ascii="Times New Roman" w:hAnsi="Times New Roman" w:cs="Times New Roman"/>
          <w:b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ПЕРЕХІД</w:t>
      </w:r>
      <w:r w:rsidRPr="00EE3B9C">
        <w:rPr>
          <w:rFonts w:ascii="Times New Roman" w:hAnsi="Times New Roman" w:cs="Times New Roman"/>
          <w:b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ПРАВА</w:t>
      </w:r>
      <w:r w:rsidRPr="00EE3B9C">
        <w:rPr>
          <w:rFonts w:ascii="Times New Roman" w:hAnsi="Times New Roman" w:cs="Times New Roman"/>
          <w:b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ВЛАСНОСТІ</w:t>
      </w:r>
      <w:r w:rsidRPr="00EE3B9C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НА</w:t>
      </w:r>
      <w:r w:rsidRPr="00EE3B9C">
        <w:rPr>
          <w:rFonts w:ascii="Times New Roman" w:hAnsi="Times New Roman" w:cs="Times New Roman"/>
          <w:b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ПРЕДМЕТ</w:t>
      </w:r>
      <w:r w:rsidRPr="00EE3B9C">
        <w:rPr>
          <w:rFonts w:ascii="Times New Roman" w:hAnsi="Times New Roman" w:cs="Times New Roman"/>
          <w:b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ЛІЗИНГУ</w:t>
      </w:r>
    </w:p>
    <w:p w:rsidR="00722521" w:rsidRPr="00EE3B9C" w:rsidRDefault="00722521" w:rsidP="008C4449">
      <w:pPr>
        <w:pStyle w:val="a5"/>
        <w:numPr>
          <w:ilvl w:val="1"/>
          <w:numId w:val="5"/>
        </w:numPr>
        <w:tabs>
          <w:tab w:val="left" w:pos="562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В разі переходу права власності на Предмет лізингу від Лізингодавця до інших осіб, права та обов’язки Лізингодавця за цим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Договором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переходять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нового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власника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Предмета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лізингу.</w:t>
      </w:r>
    </w:p>
    <w:p w:rsidR="00722521" w:rsidRPr="00EE3B9C" w:rsidRDefault="00722521" w:rsidP="008C4449">
      <w:pPr>
        <w:pStyle w:val="a5"/>
        <w:numPr>
          <w:ilvl w:val="1"/>
          <w:numId w:val="5"/>
        </w:numPr>
        <w:tabs>
          <w:tab w:val="left" w:pos="580"/>
        </w:tabs>
        <w:spacing w:before="2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Сторони дійшли до згоди про те, що на протязі 10 (десяти) робочих днів з дня закінчення Строку лізингу передбаченого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Договором,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при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обов’язкових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умовах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сплати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Лізингоодержувачем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в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повному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обсязі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Заборгованості,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сплати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можливих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штрафних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санкцій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та відшкодування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витрат,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збитків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Лізингодавцю,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та при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обов’язковій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відсутності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відмови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Лізингодавця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від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Договору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(розірвання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Договору)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відповідно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до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умов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Договору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чинного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законодавства,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Лізингодавець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зобов’язаний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підписати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Акт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звірки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взаєморозрахунків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та переходу права власності. Право власності на Предмет лізингу переходить від Лізингодавця до Лізингоодержувача в момент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підписання уповноваженими представниками Сторін та скріплення печаткою Лізингодавця Акту звірки взаєморозрахунків та переходу</w:t>
      </w:r>
      <w:r w:rsidRPr="00EE3B9C">
        <w:rPr>
          <w:rFonts w:ascii="Times New Roman" w:hAnsi="Times New Roman" w:cs="Times New Roman"/>
          <w:spacing w:val="-44"/>
        </w:rPr>
        <w:t xml:space="preserve"> </w:t>
      </w:r>
      <w:r w:rsidRPr="00EE3B9C">
        <w:rPr>
          <w:rFonts w:ascii="Times New Roman" w:hAnsi="Times New Roman" w:cs="Times New Roman"/>
        </w:rPr>
        <w:t>права власності,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але не раніше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ніж через один рік,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починаючи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з дати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підписання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Сторонами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Акту.</w:t>
      </w:r>
    </w:p>
    <w:p w:rsidR="00722521" w:rsidRPr="00EE3B9C" w:rsidRDefault="00722521" w:rsidP="008C4449">
      <w:pPr>
        <w:pStyle w:val="a3"/>
        <w:spacing w:before="4"/>
        <w:ind w:left="0" w:right="-1"/>
        <w:jc w:val="both"/>
        <w:rPr>
          <w:rFonts w:ascii="Times New Roman" w:hAnsi="Times New Roman" w:cs="Times New Roman"/>
          <w:sz w:val="22"/>
          <w:szCs w:val="22"/>
        </w:rPr>
      </w:pPr>
    </w:p>
    <w:p w:rsidR="00722521" w:rsidRPr="00EE3B9C" w:rsidRDefault="00722521" w:rsidP="008C4449">
      <w:pPr>
        <w:pStyle w:val="a3"/>
        <w:ind w:left="0" w:right="-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3B9C">
        <w:rPr>
          <w:rFonts w:ascii="Times New Roman" w:hAnsi="Times New Roman" w:cs="Times New Roman"/>
          <w:b/>
          <w:spacing w:val="-2"/>
          <w:sz w:val="22"/>
          <w:szCs w:val="22"/>
        </w:rPr>
        <w:t>Стаття</w:t>
      </w:r>
      <w:r w:rsidRPr="00EE3B9C">
        <w:rPr>
          <w:rFonts w:ascii="Times New Roman" w:hAnsi="Times New Roman" w:cs="Times New Roman"/>
          <w:b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2"/>
          <w:sz w:val="22"/>
          <w:szCs w:val="22"/>
        </w:rPr>
        <w:t>12.</w:t>
      </w:r>
      <w:r w:rsidRPr="00EE3B9C">
        <w:rPr>
          <w:rFonts w:ascii="Times New Roman" w:hAnsi="Times New Roman" w:cs="Times New Roman"/>
          <w:b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2"/>
          <w:sz w:val="22"/>
          <w:szCs w:val="22"/>
        </w:rPr>
        <w:t>СТРОК</w:t>
      </w:r>
      <w:r w:rsidRPr="00EE3B9C">
        <w:rPr>
          <w:rFonts w:ascii="Times New Roman" w:hAnsi="Times New Roman" w:cs="Times New Roman"/>
          <w:b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2"/>
          <w:sz w:val="22"/>
          <w:szCs w:val="22"/>
        </w:rPr>
        <w:t>ДІЇ</w:t>
      </w:r>
      <w:r w:rsidRPr="00EE3B9C">
        <w:rPr>
          <w:rFonts w:ascii="Times New Roman" w:hAnsi="Times New Roman" w:cs="Times New Roman"/>
          <w:b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2"/>
          <w:sz w:val="22"/>
          <w:szCs w:val="22"/>
        </w:rPr>
        <w:t>ДОГОВОРУ</w:t>
      </w:r>
      <w:r w:rsidRPr="00EE3B9C">
        <w:rPr>
          <w:rFonts w:ascii="Times New Roman" w:hAnsi="Times New Roman" w:cs="Times New Roman"/>
          <w:b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2"/>
          <w:sz w:val="22"/>
          <w:szCs w:val="22"/>
        </w:rPr>
        <w:t>Й</w:t>
      </w:r>
      <w:r w:rsidRPr="00EE3B9C">
        <w:rPr>
          <w:rFonts w:ascii="Times New Roman" w:hAnsi="Times New Roman" w:cs="Times New Roman"/>
          <w:b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2"/>
          <w:sz w:val="22"/>
          <w:szCs w:val="22"/>
        </w:rPr>
        <w:t>ПОРЯДОК</w:t>
      </w:r>
      <w:r w:rsidRPr="00EE3B9C">
        <w:rPr>
          <w:rFonts w:ascii="Times New Roman" w:hAnsi="Times New Roman" w:cs="Times New Roman"/>
          <w:b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2"/>
          <w:sz w:val="22"/>
          <w:szCs w:val="22"/>
        </w:rPr>
        <w:t>ЗМІНИ</w:t>
      </w:r>
      <w:r w:rsidRPr="00EE3B9C">
        <w:rPr>
          <w:rFonts w:ascii="Times New Roman" w:hAnsi="Times New Roman" w:cs="Times New Roman"/>
          <w:b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ПРИПИНЕННЯ</w:t>
      </w:r>
      <w:r w:rsidRPr="00EE3B9C">
        <w:rPr>
          <w:rFonts w:ascii="Times New Roman" w:hAnsi="Times New Roman" w:cs="Times New Roman"/>
          <w:b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УМОВ</w:t>
      </w:r>
      <w:r w:rsidRPr="00EE3B9C">
        <w:rPr>
          <w:rFonts w:ascii="Times New Roman" w:hAnsi="Times New Roman" w:cs="Times New Roman"/>
          <w:b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>ДОГОВОРУ</w:t>
      </w:r>
    </w:p>
    <w:p w:rsidR="00722521" w:rsidRPr="00EE3B9C" w:rsidRDefault="00722521" w:rsidP="008C4449">
      <w:pPr>
        <w:pStyle w:val="a5"/>
        <w:numPr>
          <w:ilvl w:val="1"/>
          <w:numId w:val="4"/>
        </w:numPr>
        <w:tabs>
          <w:tab w:val="left" w:pos="564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Цей Договір набуває чинності з моменту підписання обома Сторонами цього Договору та діє до повного виконання Сторонами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зобов'язань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за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 xml:space="preserve">Договором.                                                                                                               </w:t>
      </w:r>
    </w:p>
    <w:p w:rsidR="00722521" w:rsidRPr="00EE3B9C" w:rsidRDefault="00722521" w:rsidP="008C4449">
      <w:pPr>
        <w:pStyle w:val="a5"/>
        <w:numPr>
          <w:ilvl w:val="1"/>
          <w:numId w:val="4"/>
        </w:numPr>
        <w:tabs>
          <w:tab w:val="left" w:pos="552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Зміни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Договір,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частині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зміни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терміну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лізингу,</w:t>
      </w:r>
      <w:r w:rsidRPr="00EE3B9C">
        <w:rPr>
          <w:rFonts w:ascii="Times New Roman" w:hAnsi="Times New Roman" w:cs="Times New Roman"/>
          <w:spacing w:val="-5"/>
        </w:rPr>
        <w:t xml:space="preserve"> </w:t>
      </w:r>
      <w:r w:rsidRPr="00EE3B9C">
        <w:rPr>
          <w:rFonts w:ascii="Times New Roman" w:hAnsi="Times New Roman" w:cs="Times New Roman"/>
        </w:rPr>
        <w:t>розміру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процентної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ставки,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розміру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лізингового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платежу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здійснюється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Сторонами</w:t>
      </w:r>
      <w:r w:rsidRPr="00EE3B9C">
        <w:rPr>
          <w:rFonts w:ascii="Times New Roman" w:hAnsi="Times New Roman" w:cs="Times New Roman"/>
          <w:spacing w:val="-43"/>
        </w:rPr>
        <w:t xml:space="preserve"> </w:t>
      </w:r>
      <w:r w:rsidRPr="00EE3B9C">
        <w:rPr>
          <w:rFonts w:ascii="Times New Roman" w:hAnsi="Times New Roman" w:cs="Times New Roman"/>
        </w:rPr>
        <w:t>за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згодою Сторін</w:t>
      </w:r>
      <w:r w:rsidRPr="00EE3B9C">
        <w:rPr>
          <w:rFonts w:ascii="Times New Roman" w:hAnsi="Times New Roman" w:cs="Times New Roman"/>
          <w:spacing w:val="4"/>
        </w:rPr>
        <w:t xml:space="preserve"> </w:t>
      </w:r>
      <w:r w:rsidRPr="00EE3B9C">
        <w:rPr>
          <w:rFonts w:ascii="Times New Roman" w:hAnsi="Times New Roman" w:cs="Times New Roman"/>
        </w:rPr>
        <w:t>шляхом підписання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додаткових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угод.</w:t>
      </w:r>
    </w:p>
    <w:p w:rsidR="00722521" w:rsidRPr="00EE3B9C" w:rsidRDefault="00722521" w:rsidP="008C4449">
      <w:pPr>
        <w:pStyle w:val="a5"/>
        <w:numPr>
          <w:ilvl w:val="1"/>
          <w:numId w:val="4"/>
        </w:numPr>
        <w:tabs>
          <w:tab w:val="left" w:pos="546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Припинення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дії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Договору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здійснюється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відповідно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до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положень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цього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Договору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діючого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законодавства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України.</w:t>
      </w:r>
    </w:p>
    <w:p w:rsidR="00722521" w:rsidRPr="00EE3B9C" w:rsidRDefault="00722521" w:rsidP="008C4449">
      <w:pPr>
        <w:pStyle w:val="a3"/>
        <w:spacing w:before="1"/>
        <w:ind w:left="0" w:right="-1"/>
        <w:jc w:val="both"/>
        <w:rPr>
          <w:rFonts w:ascii="Times New Roman" w:hAnsi="Times New Roman" w:cs="Times New Roman"/>
          <w:sz w:val="22"/>
          <w:szCs w:val="22"/>
        </w:rPr>
      </w:pPr>
    </w:p>
    <w:p w:rsidR="00722521" w:rsidRPr="00EE3B9C" w:rsidRDefault="00722521" w:rsidP="008C4449">
      <w:pPr>
        <w:pStyle w:val="a3"/>
        <w:ind w:left="0" w:right="-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3B9C">
        <w:rPr>
          <w:rFonts w:ascii="Times New Roman" w:hAnsi="Times New Roman" w:cs="Times New Roman"/>
          <w:b/>
          <w:sz w:val="22"/>
          <w:szCs w:val="22"/>
        </w:rPr>
        <w:t>Стаття</w:t>
      </w:r>
      <w:r w:rsidRPr="00EE3B9C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z w:val="22"/>
          <w:szCs w:val="22"/>
        </w:rPr>
        <w:t>13.</w:t>
      </w:r>
      <w:r w:rsidRPr="00EE3B9C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z w:val="22"/>
          <w:szCs w:val="22"/>
        </w:rPr>
        <w:t>ІНШІ</w:t>
      </w:r>
      <w:r w:rsidRPr="00EE3B9C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b/>
          <w:sz w:val="22"/>
          <w:szCs w:val="22"/>
        </w:rPr>
        <w:t>УМОВИ</w:t>
      </w:r>
    </w:p>
    <w:p w:rsidR="00722521" w:rsidRPr="00EE3B9C" w:rsidRDefault="00722521" w:rsidP="008C4449">
      <w:pPr>
        <w:pStyle w:val="a5"/>
        <w:numPr>
          <w:ilvl w:val="1"/>
          <w:numId w:val="3"/>
        </w:numPr>
        <w:tabs>
          <w:tab w:val="left" w:pos="566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Цей Договір є змішаним договором, в якому містяться положення договору фінансового лізингу та договору купівлі-продажу (в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частині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переходу права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власності на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Предмет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лізингу).</w:t>
      </w:r>
    </w:p>
    <w:p w:rsidR="00722521" w:rsidRPr="00EE3B9C" w:rsidRDefault="00722521" w:rsidP="008C4449">
      <w:pPr>
        <w:pStyle w:val="a5"/>
        <w:numPr>
          <w:ilvl w:val="1"/>
          <w:numId w:val="3"/>
        </w:numPr>
        <w:tabs>
          <w:tab w:val="left" w:pos="548"/>
        </w:tabs>
        <w:spacing w:before="2"/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Лізингоодержувач згідно із Законом України «Про організацію формування та обігу кредитних історій» від 23 червня 2005 року надає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Лізингодавцю згоду на збір, зберігання, використання, розповсюдження, передачу та отримання Лізингодавцем у будь-який час в/від бюро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кредитних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історій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інформації,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що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може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міститися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кредитній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історії.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Факт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згоди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підтверджується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підписанням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ним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Договору.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інформації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про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Лізингоодержувача,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зокрема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(але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не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обмежуючись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цим),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відносяться: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1)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відомості,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що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ідентифікують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особу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Лізингоодержувача: Прізвище, ім’я, по батькові; дата народження; паспортні дані; місце проживання; iдентифiкацiйний номер відповідно до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Державного реєстру фізичних осіб - платників податків та інших обов’язкових платежів (у разі наявності); відомості про поточну трудову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діяльність, сімейний стан та кількість осіб, які перебувають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на її утриманні; дата та номер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державної реєстрації,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інформація про орган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державної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реєстрації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та</w:t>
      </w:r>
      <w:r w:rsidRPr="00EE3B9C">
        <w:rPr>
          <w:rFonts w:ascii="Times New Roman" w:hAnsi="Times New Roman" w:cs="Times New Roman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основний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предмет</w:t>
      </w:r>
      <w:r w:rsidRPr="00EE3B9C">
        <w:rPr>
          <w:rFonts w:ascii="Times New Roman" w:hAnsi="Times New Roman" w:cs="Times New Roman"/>
          <w:spacing w:val="5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господарської</w:t>
      </w:r>
      <w:r w:rsidRPr="00EE3B9C">
        <w:rPr>
          <w:rFonts w:ascii="Times New Roman" w:hAnsi="Times New Roman" w:cs="Times New Roman"/>
          <w:spacing w:val="4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діяльності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(для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фізичної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особи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  <w:spacing w:val="-1"/>
          <w:w w:val="160"/>
        </w:rPr>
        <w:t>–</w:t>
      </w:r>
      <w:r w:rsidRPr="00EE3B9C">
        <w:rPr>
          <w:rFonts w:ascii="Times New Roman" w:hAnsi="Times New Roman" w:cs="Times New Roman"/>
          <w:spacing w:val="-23"/>
          <w:w w:val="16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суб’єкта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підприємницької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діяльності);</w:t>
      </w:r>
    </w:p>
    <w:p w:rsidR="00722521" w:rsidRPr="00EE3B9C" w:rsidRDefault="00722521" w:rsidP="008C4449">
      <w:pPr>
        <w:pStyle w:val="a3"/>
        <w:ind w:left="0" w:right="-1" w:firstLine="8"/>
        <w:jc w:val="both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sz w:val="22"/>
          <w:szCs w:val="22"/>
        </w:rPr>
        <w:t>2) відомості про грошові зобов’язання Лізингоодержувача: відомості про Договір та зміни до нього (номер i дата укладання Договору,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сторони, вид Договору); сума зобов’язання за Договором; валюта зобов’язання; строк i порядок виконання Договору; відомості про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розмір</w:t>
      </w:r>
      <w:r w:rsidRPr="00EE3B9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погашеної</w:t>
      </w:r>
      <w:r w:rsidRPr="00EE3B9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суми</w:t>
      </w:r>
      <w:r w:rsidRPr="00EE3B9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та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остаточну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суму</w:t>
      </w:r>
      <w:r w:rsidRPr="00EE3B9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зобов’язання</w:t>
      </w:r>
      <w:r w:rsidRPr="00EE3B9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за</w:t>
      </w:r>
      <w:r w:rsidRPr="00EE3B9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Договором;</w:t>
      </w:r>
      <w:r w:rsidRPr="00EE3B9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дата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виникнення</w:t>
      </w:r>
      <w:r w:rsidRPr="00EE3B9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прострочення</w:t>
      </w:r>
      <w:r w:rsidRPr="00EE3B9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зобов’язання</w:t>
      </w:r>
      <w:r w:rsidRPr="00EE3B9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за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Договором,</w:t>
      </w:r>
      <w:r w:rsidRPr="00EE3B9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його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розмір i стадія погашення; відомості про припинення Договору та спосіб його припинення (у тому числі за згодою сторін, у судовому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порядку,</w:t>
      </w:r>
      <w:r w:rsidRPr="00EE3B9C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поручителем тощо); відомості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про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lastRenderedPageBreak/>
        <w:t>визнання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Договору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недійсним</w:t>
      </w:r>
      <w:r w:rsidRPr="00EE3B9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i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підстави</w:t>
      </w:r>
      <w:r w:rsidRPr="00EE3B9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такого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визнання.</w:t>
      </w:r>
    </w:p>
    <w:p w:rsidR="00722521" w:rsidRPr="00EE3B9C" w:rsidRDefault="00722521" w:rsidP="008C4449">
      <w:pPr>
        <w:pStyle w:val="a5"/>
        <w:numPr>
          <w:ilvl w:val="1"/>
          <w:numId w:val="3"/>
        </w:numPr>
        <w:tabs>
          <w:tab w:val="left" w:pos="546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Цей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Договір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не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створює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жодних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заборон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чи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обмежень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для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Лізингодавця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здійснити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відступлення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чи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інше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відчуження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будь-яких</w:t>
      </w:r>
      <w:r w:rsidRPr="00EE3B9C">
        <w:rPr>
          <w:rFonts w:ascii="Times New Roman" w:hAnsi="Times New Roman" w:cs="Times New Roman"/>
          <w:spacing w:val="-43"/>
        </w:rPr>
        <w:t xml:space="preserve"> </w:t>
      </w:r>
      <w:r w:rsidRPr="00EE3B9C">
        <w:rPr>
          <w:rFonts w:ascii="Times New Roman" w:hAnsi="Times New Roman" w:cs="Times New Roman"/>
        </w:rPr>
        <w:t>майнових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прав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(прав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вимоги)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за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цим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Договором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будь-якому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обсязі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на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користь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будь-якої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третьої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особи,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у</w:t>
      </w:r>
      <w:r w:rsidRPr="00EE3B9C">
        <w:rPr>
          <w:rFonts w:ascii="Times New Roman" w:hAnsi="Times New Roman" w:cs="Times New Roman"/>
          <w:spacing w:val="-6"/>
        </w:rPr>
        <w:t xml:space="preserve"> </w:t>
      </w:r>
      <w:r w:rsidRPr="00EE3B9C">
        <w:rPr>
          <w:rFonts w:ascii="Times New Roman" w:hAnsi="Times New Roman" w:cs="Times New Roman"/>
        </w:rPr>
        <w:t>тому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числі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нерезидента.</w:t>
      </w:r>
    </w:p>
    <w:p w:rsidR="00722521" w:rsidRPr="00EE3B9C" w:rsidRDefault="00722521" w:rsidP="008C4449">
      <w:pPr>
        <w:pStyle w:val="a5"/>
        <w:numPr>
          <w:ilvl w:val="1"/>
          <w:numId w:val="3"/>
        </w:numPr>
        <w:tabs>
          <w:tab w:val="left" w:pos="550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Підписавши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цей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Договір,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Лізингоодержувач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тим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самим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надав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Лізингодавцю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свій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письмовий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дозвіл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передати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будь-які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документи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та</w:t>
      </w:r>
      <w:r w:rsidRPr="00EE3B9C">
        <w:rPr>
          <w:rFonts w:ascii="Times New Roman" w:hAnsi="Times New Roman" w:cs="Times New Roman"/>
          <w:spacing w:val="-43"/>
        </w:rPr>
        <w:t xml:space="preserve"> </w:t>
      </w:r>
      <w:r w:rsidRPr="00EE3B9C">
        <w:rPr>
          <w:rFonts w:ascii="Times New Roman" w:hAnsi="Times New Roman" w:cs="Times New Roman"/>
        </w:rPr>
        <w:t>розкрити будь-яку інформацію щодо Лізингоодержувача, у тому числі таку, що становить банківську таємницю, під час відступлення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(відчуження)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Лізингодавцем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майнових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прав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(прав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вимоги)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за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цим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Договором.</w:t>
      </w:r>
    </w:p>
    <w:p w:rsidR="00722521" w:rsidRPr="00EE3B9C" w:rsidRDefault="00722521" w:rsidP="008C4449">
      <w:pPr>
        <w:pStyle w:val="a5"/>
        <w:numPr>
          <w:ilvl w:val="1"/>
          <w:numId w:val="3"/>
        </w:numPr>
        <w:tabs>
          <w:tab w:val="left" w:pos="546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Під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час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здійснення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розрахунків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між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Сторонами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цим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Договором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не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допускається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здійснення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між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ними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взаємозаліку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чи</w:t>
      </w:r>
      <w:r w:rsidRPr="00EE3B9C">
        <w:rPr>
          <w:rFonts w:ascii="Times New Roman" w:hAnsi="Times New Roman" w:cs="Times New Roman"/>
          <w:spacing w:val="-42"/>
        </w:rPr>
        <w:t xml:space="preserve"> </w:t>
      </w:r>
      <w:r w:rsidRPr="00EE3B9C">
        <w:rPr>
          <w:rFonts w:ascii="Times New Roman" w:hAnsi="Times New Roman" w:cs="Times New Roman"/>
        </w:rPr>
        <w:t>зарахування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зустрічних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вимог</w:t>
      </w:r>
      <w:r w:rsidRPr="00EE3B9C">
        <w:rPr>
          <w:rFonts w:ascii="Times New Roman" w:hAnsi="Times New Roman" w:cs="Times New Roman"/>
          <w:spacing w:val="3"/>
        </w:rPr>
        <w:t xml:space="preserve"> </w:t>
      </w:r>
      <w:r w:rsidRPr="00EE3B9C">
        <w:rPr>
          <w:rFonts w:ascii="Times New Roman" w:hAnsi="Times New Roman" w:cs="Times New Roman"/>
        </w:rPr>
        <w:t>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будь-якій формі.</w:t>
      </w:r>
    </w:p>
    <w:p w:rsidR="00722521" w:rsidRPr="00EE3B9C" w:rsidRDefault="00722521" w:rsidP="008C4449">
      <w:pPr>
        <w:pStyle w:val="a5"/>
        <w:numPr>
          <w:ilvl w:val="1"/>
          <w:numId w:val="3"/>
        </w:numPr>
        <w:tabs>
          <w:tab w:val="left" w:pos="546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Виконання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зобов’язань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Договором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здійснюється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за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місцем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знаходження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підрозділу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Лізингодавця,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що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надав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Предмет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лізингу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в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користування.</w:t>
      </w:r>
    </w:p>
    <w:p w:rsidR="00722521" w:rsidRPr="00EE3B9C" w:rsidRDefault="00722521" w:rsidP="008C4449">
      <w:pPr>
        <w:pStyle w:val="a5"/>
        <w:numPr>
          <w:ilvl w:val="1"/>
          <w:numId w:val="3"/>
        </w:numPr>
        <w:tabs>
          <w:tab w:val="left" w:pos="546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spacing w:val="-1"/>
        </w:rPr>
        <w:t>Зобов’язання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  <w:spacing w:val="-1"/>
        </w:rPr>
        <w:t>Лізингоодержувача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можуть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бути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виконані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іншою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особою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лише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за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згодою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Лізингодавця,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а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у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випадку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відступлення</w:t>
      </w:r>
      <w:r w:rsidRPr="00EE3B9C">
        <w:rPr>
          <w:rFonts w:ascii="Times New Roman" w:hAnsi="Times New Roman" w:cs="Times New Roman"/>
          <w:spacing w:val="-42"/>
        </w:rPr>
        <w:t xml:space="preserve"> </w:t>
      </w:r>
      <w:r w:rsidRPr="00EE3B9C">
        <w:rPr>
          <w:rFonts w:ascii="Times New Roman" w:hAnsi="Times New Roman" w:cs="Times New Roman"/>
          <w:spacing w:val="-1"/>
          <w:w w:val="105"/>
        </w:rPr>
        <w:t>Лізингодавцем</w:t>
      </w:r>
      <w:r w:rsidRPr="00EE3B9C">
        <w:rPr>
          <w:rFonts w:ascii="Times New Roman" w:hAnsi="Times New Roman" w:cs="Times New Roman"/>
          <w:spacing w:val="-8"/>
          <w:w w:val="105"/>
        </w:rPr>
        <w:t xml:space="preserve"> </w:t>
      </w:r>
      <w:r w:rsidRPr="00EE3B9C">
        <w:rPr>
          <w:rFonts w:ascii="Times New Roman" w:hAnsi="Times New Roman" w:cs="Times New Roman"/>
          <w:w w:val="105"/>
        </w:rPr>
        <w:t>прав</w:t>
      </w:r>
      <w:r w:rsidRPr="00EE3B9C">
        <w:rPr>
          <w:rFonts w:ascii="Times New Roman" w:hAnsi="Times New Roman" w:cs="Times New Roman"/>
          <w:spacing w:val="-7"/>
          <w:w w:val="105"/>
        </w:rPr>
        <w:t xml:space="preserve"> </w:t>
      </w:r>
      <w:r w:rsidRPr="00EE3B9C">
        <w:rPr>
          <w:rFonts w:ascii="Times New Roman" w:hAnsi="Times New Roman" w:cs="Times New Roman"/>
          <w:w w:val="105"/>
        </w:rPr>
        <w:t>за</w:t>
      </w:r>
      <w:r w:rsidRPr="00EE3B9C">
        <w:rPr>
          <w:rFonts w:ascii="Times New Roman" w:hAnsi="Times New Roman" w:cs="Times New Roman"/>
          <w:spacing w:val="-8"/>
          <w:w w:val="105"/>
        </w:rPr>
        <w:t xml:space="preserve"> </w:t>
      </w:r>
      <w:r w:rsidRPr="00EE3B9C">
        <w:rPr>
          <w:rFonts w:ascii="Times New Roman" w:hAnsi="Times New Roman" w:cs="Times New Roman"/>
          <w:w w:val="105"/>
        </w:rPr>
        <w:t>цим</w:t>
      </w:r>
      <w:r w:rsidRPr="00EE3B9C">
        <w:rPr>
          <w:rFonts w:ascii="Times New Roman" w:hAnsi="Times New Roman" w:cs="Times New Roman"/>
          <w:spacing w:val="-10"/>
          <w:w w:val="105"/>
        </w:rPr>
        <w:t xml:space="preserve"> </w:t>
      </w:r>
      <w:r w:rsidRPr="00EE3B9C">
        <w:rPr>
          <w:rFonts w:ascii="Times New Roman" w:hAnsi="Times New Roman" w:cs="Times New Roman"/>
          <w:w w:val="105"/>
        </w:rPr>
        <w:t>Договором</w:t>
      </w:r>
      <w:r w:rsidRPr="00EE3B9C">
        <w:rPr>
          <w:rFonts w:ascii="Times New Roman" w:hAnsi="Times New Roman" w:cs="Times New Roman"/>
          <w:spacing w:val="-7"/>
          <w:w w:val="105"/>
        </w:rPr>
        <w:t xml:space="preserve"> </w:t>
      </w:r>
      <w:r w:rsidRPr="00EE3B9C">
        <w:rPr>
          <w:rFonts w:ascii="Times New Roman" w:hAnsi="Times New Roman" w:cs="Times New Roman"/>
          <w:w w:val="115"/>
        </w:rPr>
        <w:t>–</w:t>
      </w:r>
      <w:r w:rsidRPr="00EE3B9C">
        <w:rPr>
          <w:rFonts w:ascii="Times New Roman" w:hAnsi="Times New Roman" w:cs="Times New Roman"/>
          <w:spacing w:val="-13"/>
          <w:w w:val="115"/>
        </w:rPr>
        <w:t xml:space="preserve"> </w:t>
      </w:r>
      <w:r w:rsidRPr="00EE3B9C">
        <w:rPr>
          <w:rFonts w:ascii="Times New Roman" w:hAnsi="Times New Roman" w:cs="Times New Roman"/>
          <w:w w:val="105"/>
        </w:rPr>
        <w:t>за</w:t>
      </w:r>
      <w:r w:rsidRPr="00EE3B9C">
        <w:rPr>
          <w:rFonts w:ascii="Times New Roman" w:hAnsi="Times New Roman" w:cs="Times New Roman"/>
          <w:spacing w:val="-9"/>
          <w:w w:val="105"/>
        </w:rPr>
        <w:t xml:space="preserve"> </w:t>
      </w:r>
      <w:r w:rsidRPr="00EE3B9C">
        <w:rPr>
          <w:rFonts w:ascii="Times New Roman" w:hAnsi="Times New Roman" w:cs="Times New Roman"/>
          <w:w w:val="105"/>
        </w:rPr>
        <w:t>згодою</w:t>
      </w:r>
      <w:r w:rsidRPr="00EE3B9C">
        <w:rPr>
          <w:rFonts w:ascii="Times New Roman" w:hAnsi="Times New Roman" w:cs="Times New Roman"/>
          <w:spacing w:val="-9"/>
          <w:w w:val="105"/>
        </w:rPr>
        <w:t xml:space="preserve"> </w:t>
      </w:r>
      <w:r w:rsidRPr="00EE3B9C">
        <w:rPr>
          <w:rFonts w:ascii="Times New Roman" w:hAnsi="Times New Roman" w:cs="Times New Roman"/>
          <w:w w:val="105"/>
        </w:rPr>
        <w:t>особи,</w:t>
      </w:r>
      <w:r w:rsidRPr="00EE3B9C">
        <w:rPr>
          <w:rFonts w:ascii="Times New Roman" w:hAnsi="Times New Roman" w:cs="Times New Roman"/>
          <w:spacing w:val="-7"/>
          <w:w w:val="105"/>
        </w:rPr>
        <w:t xml:space="preserve"> </w:t>
      </w:r>
      <w:r w:rsidRPr="00EE3B9C">
        <w:rPr>
          <w:rFonts w:ascii="Times New Roman" w:hAnsi="Times New Roman" w:cs="Times New Roman"/>
          <w:w w:val="105"/>
        </w:rPr>
        <w:t>на</w:t>
      </w:r>
      <w:r w:rsidRPr="00EE3B9C">
        <w:rPr>
          <w:rFonts w:ascii="Times New Roman" w:hAnsi="Times New Roman" w:cs="Times New Roman"/>
          <w:spacing w:val="-11"/>
          <w:w w:val="105"/>
        </w:rPr>
        <w:t xml:space="preserve"> </w:t>
      </w:r>
      <w:r w:rsidRPr="00EE3B9C">
        <w:rPr>
          <w:rFonts w:ascii="Times New Roman" w:hAnsi="Times New Roman" w:cs="Times New Roman"/>
          <w:w w:val="105"/>
        </w:rPr>
        <w:t>користь</w:t>
      </w:r>
      <w:r w:rsidRPr="00EE3B9C">
        <w:rPr>
          <w:rFonts w:ascii="Times New Roman" w:hAnsi="Times New Roman" w:cs="Times New Roman"/>
          <w:spacing w:val="-7"/>
          <w:w w:val="105"/>
        </w:rPr>
        <w:t xml:space="preserve"> </w:t>
      </w:r>
      <w:r w:rsidRPr="00EE3B9C">
        <w:rPr>
          <w:rFonts w:ascii="Times New Roman" w:hAnsi="Times New Roman" w:cs="Times New Roman"/>
          <w:w w:val="105"/>
        </w:rPr>
        <w:t>якої</w:t>
      </w:r>
      <w:r w:rsidRPr="00EE3B9C">
        <w:rPr>
          <w:rFonts w:ascii="Times New Roman" w:hAnsi="Times New Roman" w:cs="Times New Roman"/>
          <w:spacing w:val="-9"/>
          <w:w w:val="105"/>
        </w:rPr>
        <w:t xml:space="preserve"> </w:t>
      </w:r>
      <w:r w:rsidRPr="00EE3B9C">
        <w:rPr>
          <w:rFonts w:ascii="Times New Roman" w:hAnsi="Times New Roman" w:cs="Times New Roman"/>
          <w:w w:val="105"/>
        </w:rPr>
        <w:t>здійснено</w:t>
      </w:r>
      <w:r w:rsidRPr="00EE3B9C">
        <w:rPr>
          <w:rFonts w:ascii="Times New Roman" w:hAnsi="Times New Roman" w:cs="Times New Roman"/>
          <w:spacing w:val="-9"/>
          <w:w w:val="105"/>
        </w:rPr>
        <w:t xml:space="preserve"> </w:t>
      </w:r>
      <w:r w:rsidRPr="00EE3B9C">
        <w:rPr>
          <w:rFonts w:ascii="Times New Roman" w:hAnsi="Times New Roman" w:cs="Times New Roman"/>
          <w:w w:val="105"/>
        </w:rPr>
        <w:t>таке</w:t>
      </w:r>
      <w:r w:rsidRPr="00EE3B9C">
        <w:rPr>
          <w:rFonts w:ascii="Times New Roman" w:hAnsi="Times New Roman" w:cs="Times New Roman"/>
          <w:spacing w:val="-8"/>
          <w:w w:val="105"/>
        </w:rPr>
        <w:t xml:space="preserve"> </w:t>
      </w:r>
      <w:r w:rsidRPr="00EE3B9C">
        <w:rPr>
          <w:rFonts w:ascii="Times New Roman" w:hAnsi="Times New Roman" w:cs="Times New Roman"/>
          <w:w w:val="105"/>
        </w:rPr>
        <w:t>відступлення.</w:t>
      </w:r>
    </w:p>
    <w:p w:rsidR="00722521" w:rsidRPr="00EE3B9C" w:rsidRDefault="00722521" w:rsidP="008C4449">
      <w:pPr>
        <w:pStyle w:val="a5"/>
        <w:numPr>
          <w:ilvl w:val="1"/>
          <w:numId w:val="3"/>
        </w:numPr>
        <w:tabs>
          <w:tab w:val="left" w:pos="558"/>
        </w:tabs>
        <w:ind w:left="0" w:right="-1" w:firstLine="0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Будь-які повідомлення, запити та кореспонденція за цим</w:t>
      </w:r>
      <w:r w:rsidR="003B2020" w:rsidRPr="00EE3B9C">
        <w:rPr>
          <w:rFonts w:ascii="Times New Roman" w:hAnsi="Times New Roman" w:cs="Times New Roman"/>
        </w:rPr>
        <w:t xml:space="preserve"> </w:t>
      </w:r>
      <w:r w:rsidRPr="00EE3B9C">
        <w:rPr>
          <w:rFonts w:ascii="Times New Roman" w:hAnsi="Times New Roman" w:cs="Times New Roman"/>
        </w:rPr>
        <w:t>Договором або у зв'язку з ним повинні бути в письмовій формі, можуть</w:t>
      </w:r>
      <w:r w:rsidR="009D62A7" w:rsidRPr="00EE3B9C">
        <w:rPr>
          <w:rFonts w:ascii="Times New Roman" w:hAnsi="Times New Roman" w:cs="Times New Roman"/>
        </w:rPr>
        <w:t xml:space="preserve"> </w:t>
      </w:r>
      <w:r w:rsidRPr="00EE3B9C">
        <w:rPr>
          <w:rFonts w:ascii="Times New Roman" w:hAnsi="Times New Roman" w:cs="Times New Roman"/>
          <w:spacing w:val="-43"/>
        </w:rPr>
        <w:t xml:space="preserve"> </w:t>
      </w:r>
      <w:r w:rsidRPr="00EE3B9C">
        <w:rPr>
          <w:rFonts w:ascii="Times New Roman" w:hAnsi="Times New Roman" w:cs="Times New Roman"/>
        </w:rPr>
        <w:t xml:space="preserve">передаватися по електронній пошті, за умови, що оригінали юридично важливої кореспонденції і документації повинні </w:t>
      </w:r>
      <w:r w:rsidR="009D62A7" w:rsidRPr="00EE3B9C">
        <w:rPr>
          <w:rFonts w:ascii="Times New Roman" w:hAnsi="Times New Roman" w:cs="Times New Roman"/>
        </w:rPr>
        <w:t>бути направлені рекомендованим листом з повідомленням про вручення особі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або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вручатися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особисто.</w:t>
      </w:r>
      <w:r w:rsidR="009D62A7" w:rsidRPr="00EE3B9C">
        <w:rPr>
          <w:rFonts w:ascii="Times New Roman" w:hAnsi="Times New Roman" w:cs="Times New Roman"/>
        </w:rPr>
        <w:t xml:space="preserve"> </w:t>
      </w:r>
      <w:r w:rsidRPr="00EE3B9C">
        <w:rPr>
          <w:rFonts w:ascii="Times New Roman" w:hAnsi="Times New Roman" w:cs="Times New Roman"/>
        </w:rPr>
        <w:t>Будь-яке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таке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повідомлення</w:t>
      </w:r>
      <w:r w:rsidRPr="00EE3B9C">
        <w:rPr>
          <w:rFonts w:ascii="Times New Roman" w:hAnsi="Times New Roman" w:cs="Times New Roman"/>
          <w:spacing w:val="-11"/>
        </w:rPr>
        <w:t xml:space="preserve"> </w:t>
      </w:r>
      <w:r w:rsidRPr="00EE3B9C">
        <w:rPr>
          <w:rFonts w:ascii="Times New Roman" w:hAnsi="Times New Roman" w:cs="Times New Roman"/>
        </w:rPr>
        <w:t>повинно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бути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адресовано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одержувачу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на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його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адресу,</w:t>
      </w:r>
      <w:r w:rsidRPr="00EE3B9C">
        <w:rPr>
          <w:rFonts w:ascii="Times New Roman" w:hAnsi="Times New Roman" w:cs="Times New Roman"/>
          <w:spacing w:val="-7"/>
        </w:rPr>
        <w:t xml:space="preserve"> </w:t>
      </w:r>
      <w:r w:rsidRPr="00EE3B9C">
        <w:rPr>
          <w:rFonts w:ascii="Times New Roman" w:hAnsi="Times New Roman" w:cs="Times New Roman"/>
        </w:rPr>
        <w:t>що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вказана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нижче,</w:t>
      </w:r>
      <w:r w:rsidRPr="00EE3B9C">
        <w:rPr>
          <w:rFonts w:ascii="Times New Roman" w:hAnsi="Times New Roman" w:cs="Times New Roman"/>
          <w:spacing w:val="-8"/>
        </w:rPr>
        <w:t xml:space="preserve"> </w:t>
      </w:r>
      <w:r w:rsidRPr="00EE3B9C">
        <w:rPr>
          <w:rFonts w:ascii="Times New Roman" w:hAnsi="Times New Roman" w:cs="Times New Roman"/>
        </w:rPr>
        <w:t>або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за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іншою</w:t>
      </w:r>
      <w:r w:rsidRPr="00EE3B9C">
        <w:rPr>
          <w:rFonts w:ascii="Times New Roman" w:hAnsi="Times New Roman" w:cs="Times New Roman"/>
          <w:spacing w:val="-9"/>
        </w:rPr>
        <w:t xml:space="preserve"> </w:t>
      </w:r>
      <w:r w:rsidRPr="00EE3B9C">
        <w:rPr>
          <w:rFonts w:ascii="Times New Roman" w:hAnsi="Times New Roman" w:cs="Times New Roman"/>
        </w:rPr>
        <w:t>адресою,</w:t>
      </w:r>
      <w:r w:rsidRPr="00EE3B9C">
        <w:rPr>
          <w:rFonts w:ascii="Times New Roman" w:hAnsi="Times New Roman" w:cs="Times New Roman"/>
          <w:spacing w:val="-10"/>
        </w:rPr>
        <w:t xml:space="preserve"> </w:t>
      </w:r>
      <w:r w:rsidRPr="00EE3B9C">
        <w:rPr>
          <w:rFonts w:ascii="Times New Roman" w:hAnsi="Times New Roman" w:cs="Times New Roman"/>
        </w:rPr>
        <w:t>який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може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час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від часу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повідомляти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в письмовій формі одержувачем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відправнику</w:t>
      </w:r>
      <w:r w:rsidRPr="00EE3B9C">
        <w:rPr>
          <w:rFonts w:ascii="Times New Roman" w:hAnsi="Times New Roman" w:cs="Times New Roman"/>
          <w:spacing w:val="-2"/>
        </w:rPr>
        <w:t xml:space="preserve"> </w:t>
      </w:r>
      <w:r w:rsidRPr="00EE3B9C">
        <w:rPr>
          <w:rFonts w:ascii="Times New Roman" w:hAnsi="Times New Roman" w:cs="Times New Roman"/>
        </w:rPr>
        <w:t>як адреса одержувача.</w:t>
      </w:r>
      <w:r w:rsidR="009D62A7" w:rsidRPr="00EE3B9C">
        <w:rPr>
          <w:rFonts w:ascii="Times New Roman" w:hAnsi="Times New Roman" w:cs="Times New Roman"/>
        </w:rPr>
        <w:t xml:space="preserve"> </w:t>
      </w:r>
      <w:r w:rsidRPr="00EE3B9C">
        <w:rPr>
          <w:rFonts w:ascii="Times New Roman" w:hAnsi="Times New Roman" w:cs="Times New Roman"/>
        </w:rPr>
        <w:t>Для доказу вручення повідомлення або документа буде достатнім довести, що доставка була здійснена особисто або що конверт, що</w:t>
      </w:r>
      <w:r w:rsidRPr="00EE3B9C">
        <w:rPr>
          <w:rFonts w:ascii="Times New Roman" w:hAnsi="Times New Roman" w:cs="Times New Roman"/>
          <w:spacing w:val="-43"/>
        </w:rPr>
        <w:t xml:space="preserve"> </w:t>
      </w:r>
      <w:r w:rsidR="009D62A7" w:rsidRPr="00EE3B9C">
        <w:rPr>
          <w:rFonts w:ascii="Times New Roman" w:hAnsi="Times New Roman" w:cs="Times New Roman"/>
          <w:spacing w:val="-43"/>
        </w:rPr>
        <w:t xml:space="preserve"> </w:t>
      </w:r>
      <w:r w:rsidRPr="00EE3B9C">
        <w:rPr>
          <w:rFonts w:ascii="Times New Roman" w:hAnsi="Times New Roman" w:cs="Times New Roman"/>
        </w:rPr>
        <w:t>містить повідомлення або документ, мав вірно вказану адресу і був відправлений (відповідно до вимог даного пункту, і всі поштові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витрати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були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повністю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оплачені),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або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що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повідомлення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електронною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поштою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було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відправлено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на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адресу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електронної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пошти</w:t>
      </w:r>
      <w:r w:rsidRPr="00EE3B9C">
        <w:rPr>
          <w:rFonts w:ascii="Times New Roman" w:hAnsi="Times New Roman" w:cs="Times New Roman"/>
          <w:spacing w:val="1"/>
        </w:rPr>
        <w:t xml:space="preserve"> </w:t>
      </w:r>
      <w:r w:rsidRPr="00EE3B9C">
        <w:rPr>
          <w:rFonts w:ascii="Times New Roman" w:hAnsi="Times New Roman" w:cs="Times New Roman"/>
        </w:rPr>
        <w:t>відповідної</w:t>
      </w:r>
      <w:r w:rsidRPr="00EE3B9C">
        <w:rPr>
          <w:rFonts w:ascii="Times New Roman" w:hAnsi="Times New Roman" w:cs="Times New Roman"/>
          <w:spacing w:val="2"/>
        </w:rPr>
        <w:t xml:space="preserve"> </w:t>
      </w:r>
      <w:r w:rsidRPr="00EE3B9C">
        <w:rPr>
          <w:rFonts w:ascii="Times New Roman" w:hAnsi="Times New Roman" w:cs="Times New Roman"/>
        </w:rPr>
        <w:t>сторони,</w:t>
      </w:r>
      <w:r w:rsidRPr="00EE3B9C">
        <w:rPr>
          <w:rFonts w:ascii="Times New Roman" w:hAnsi="Times New Roman" w:cs="Times New Roman"/>
          <w:spacing w:val="5"/>
        </w:rPr>
        <w:t xml:space="preserve"> </w:t>
      </w:r>
      <w:r w:rsidRPr="00EE3B9C">
        <w:rPr>
          <w:rFonts w:ascii="Times New Roman" w:hAnsi="Times New Roman" w:cs="Times New Roman"/>
        </w:rPr>
        <w:t>як</w:t>
      </w:r>
      <w:r w:rsidRPr="00EE3B9C">
        <w:rPr>
          <w:rFonts w:ascii="Times New Roman" w:hAnsi="Times New Roman" w:cs="Times New Roman"/>
          <w:spacing w:val="-1"/>
        </w:rPr>
        <w:t xml:space="preserve"> </w:t>
      </w:r>
      <w:r w:rsidRPr="00EE3B9C">
        <w:rPr>
          <w:rFonts w:ascii="Times New Roman" w:hAnsi="Times New Roman" w:cs="Times New Roman"/>
        </w:rPr>
        <w:t>зазначено</w:t>
      </w:r>
      <w:r w:rsidRPr="00EE3B9C">
        <w:rPr>
          <w:rFonts w:ascii="Times New Roman" w:hAnsi="Times New Roman" w:cs="Times New Roman"/>
          <w:spacing w:val="4"/>
        </w:rPr>
        <w:t xml:space="preserve"> </w:t>
      </w:r>
      <w:r w:rsidRPr="00EE3B9C">
        <w:rPr>
          <w:rFonts w:ascii="Times New Roman" w:hAnsi="Times New Roman" w:cs="Times New Roman"/>
        </w:rPr>
        <w:t>нижче.</w:t>
      </w:r>
    </w:p>
    <w:p w:rsidR="00722521" w:rsidRPr="00EE3B9C" w:rsidRDefault="00722521" w:rsidP="008C4449">
      <w:pPr>
        <w:pStyle w:val="a3"/>
        <w:spacing w:before="2"/>
        <w:ind w:left="0" w:right="-1"/>
        <w:jc w:val="both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spacing w:val="-1"/>
          <w:sz w:val="22"/>
          <w:szCs w:val="22"/>
        </w:rPr>
        <w:t>Адреси,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згадані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для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обміну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повідомленнями,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такі:</w:t>
      </w:r>
    </w:p>
    <w:p w:rsidR="00722521" w:rsidRPr="00EE3B9C" w:rsidRDefault="00722521" w:rsidP="008C4449">
      <w:pPr>
        <w:pStyle w:val="a3"/>
        <w:spacing w:before="11"/>
        <w:ind w:left="0" w:right="-1"/>
        <w:jc w:val="both"/>
        <w:rPr>
          <w:rFonts w:ascii="Times New Roman" w:hAnsi="Times New Roman" w:cs="Times New Roman"/>
          <w:spacing w:val="-1"/>
          <w:sz w:val="22"/>
          <w:szCs w:val="22"/>
        </w:rPr>
      </w:pPr>
      <w:r w:rsidRPr="00EE3B9C">
        <w:rPr>
          <w:rFonts w:ascii="Times New Roman" w:hAnsi="Times New Roman" w:cs="Times New Roman"/>
          <w:spacing w:val="-1"/>
          <w:sz w:val="22"/>
          <w:szCs w:val="22"/>
        </w:rPr>
        <w:t>Адреса</w:t>
      </w:r>
      <w:r w:rsidR="009D62A7" w:rsidRPr="00EE3B9C">
        <w:rPr>
          <w:rFonts w:ascii="Times New Roman" w:hAnsi="Times New Roman" w:cs="Times New Roman"/>
          <w:spacing w:val="-11"/>
          <w:sz w:val="22"/>
          <w:szCs w:val="22"/>
        </w:rPr>
        <w:t xml:space="preserve">: </w:t>
      </w:r>
      <w:r w:rsidR="003B2020" w:rsidRPr="00EE3B9C">
        <w:rPr>
          <w:rFonts w:ascii="Times New Roman" w:hAnsi="Times New Roman" w:cs="Times New Roman"/>
          <w:spacing w:val="-1"/>
          <w:sz w:val="22"/>
          <w:szCs w:val="22"/>
        </w:rPr>
        <w:t>Лізингодавця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:</w:t>
      </w:r>
      <w:r w:rsidRPr="00EE3B9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="009D62A7" w:rsidRPr="00EE3B9C">
        <w:rPr>
          <w:rFonts w:ascii="Times New Roman" w:hAnsi="Times New Roman" w:cs="Times New Roman"/>
          <w:spacing w:val="-1"/>
          <w:sz w:val="22"/>
          <w:szCs w:val="22"/>
        </w:rPr>
        <w:t xml:space="preserve">49019, Дніпропетровська обл., м. Дніпро, вул. Академіка Белелюбського, буд. 54, офіс 402, </w:t>
      </w:r>
      <w:r w:rsidRPr="00EE3B9C">
        <w:rPr>
          <w:rFonts w:ascii="Times New Roman" w:hAnsi="Times New Roman" w:cs="Times New Roman"/>
          <w:sz w:val="22"/>
          <w:szCs w:val="22"/>
        </w:rPr>
        <w:t>Електронна</w:t>
      </w:r>
      <w:r w:rsidRPr="00EE3B9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пошта:</w:t>
      </w:r>
      <w:r w:rsidR="009D62A7" w:rsidRPr="00EE3B9C">
        <w:rPr>
          <w:rFonts w:ascii="Times New Roman" w:hAnsi="Times New Roman" w:cs="Times New Roman"/>
          <w:sz w:val="22"/>
          <w:szCs w:val="22"/>
        </w:rPr>
        <w:t xml:space="preserve"> briteinvest@gmail.com </w:t>
      </w:r>
    </w:p>
    <w:p w:rsidR="00722521" w:rsidRPr="00EE3B9C" w:rsidRDefault="00722521" w:rsidP="008C4449">
      <w:pPr>
        <w:pStyle w:val="a3"/>
        <w:ind w:left="0" w:right="-1"/>
        <w:jc w:val="both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spacing w:val="-1"/>
          <w:sz w:val="22"/>
          <w:szCs w:val="22"/>
        </w:rPr>
        <w:t>Адреса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Клієнта: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Зазначена</w:t>
      </w:r>
      <w:r w:rsidRPr="00EE3B9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у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статті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pacing w:val="-1"/>
          <w:sz w:val="22"/>
          <w:szCs w:val="22"/>
        </w:rPr>
        <w:t>15</w:t>
      </w:r>
      <w:r w:rsidRPr="00EE3B9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цього</w:t>
      </w:r>
      <w:r w:rsidRPr="00EE3B9C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EE3B9C">
        <w:rPr>
          <w:rFonts w:ascii="Times New Roman" w:hAnsi="Times New Roman" w:cs="Times New Roman"/>
          <w:sz w:val="22"/>
          <w:szCs w:val="22"/>
        </w:rPr>
        <w:t>Договору.</w:t>
      </w:r>
    </w:p>
    <w:p w:rsidR="00722521" w:rsidRPr="00EE3B9C" w:rsidRDefault="00722521" w:rsidP="008C4449">
      <w:pPr>
        <w:pStyle w:val="a5"/>
        <w:tabs>
          <w:tab w:val="left" w:pos="532"/>
        </w:tabs>
        <w:ind w:left="0" w:right="-1"/>
        <w:jc w:val="left"/>
        <w:rPr>
          <w:rFonts w:ascii="Times New Roman" w:hAnsi="Times New Roman" w:cs="Times New Roman"/>
        </w:rPr>
      </w:pPr>
    </w:p>
    <w:p w:rsidR="00722521" w:rsidRPr="00EE3B9C" w:rsidRDefault="00722521" w:rsidP="008C4449">
      <w:pPr>
        <w:pStyle w:val="a5"/>
        <w:tabs>
          <w:tab w:val="left" w:pos="532"/>
        </w:tabs>
        <w:ind w:left="0" w:right="-1"/>
        <w:jc w:val="center"/>
        <w:rPr>
          <w:rFonts w:ascii="Times New Roman" w:hAnsi="Times New Roman" w:cs="Times New Roman"/>
          <w:b/>
        </w:rPr>
      </w:pPr>
      <w:r w:rsidRPr="00EE3B9C">
        <w:rPr>
          <w:rFonts w:ascii="Times New Roman" w:hAnsi="Times New Roman" w:cs="Times New Roman"/>
          <w:b/>
        </w:rPr>
        <w:t>Стаття 14. ІСТОТНІ УМОВИ НАДАННЯ ФІНАНСОВОГО ЛІЗИНГУ</w:t>
      </w:r>
    </w:p>
    <w:p w:rsidR="00722521" w:rsidRPr="00EE3B9C" w:rsidRDefault="00722521" w:rsidP="008C4449">
      <w:pPr>
        <w:pStyle w:val="a5"/>
        <w:tabs>
          <w:tab w:val="left" w:pos="532"/>
        </w:tabs>
        <w:ind w:left="0" w:right="-1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b/>
        </w:rPr>
        <w:t>14.1.</w:t>
      </w:r>
      <w:r w:rsidRPr="00EE3B9C">
        <w:rPr>
          <w:rFonts w:ascii="Times New Roman" w:hAnsi="Times New Roman" w:cs="Times New Roman"/>
        </w:rPr>
        <w:tab/>
        <w:t>Предмет лізингу та його вартість: Автомобіль згідно зі Специфікацією, викладеною в Додатку №1</w:t>
      </w:r>
      <w:r w:rsidR="009D62A7" w:rsidRPr="00EE3B9C">
        <w:rPr>
          <w:rFonts w:ascii="Times New Roman" w:hAnsi="Times New Roman" w:cs="Times New Roman"/>
        </w:rPr>
        <w:t xml:space="preserve"> до цього Договору</w:t>
      </w:r>
      <w:r w:rsidRPr="00EE3B9C">
        <w:rPr>
          <w:rFonts w:ascii="Times New Roman" w:hAnsi="Times New Roman" w:cs="Times New Roman"/>
        </w:rPr>
        <w:t>.</w:t>
      </w:r>
    </w:p>
    <w:p w:rsidR="00722521" w:rsidRPr="00EE3B9C" w:rsidRDefault="00722521" w:rsidP="008C4449">
      <w:pPr>
        <w:pStyle w:val="a5"/>
        <w:tabs>
          <w:tab w:val="left" w:pos="532"/>
        </w:tabs>
        <w:ind w:left="0" w:right="-1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b/>
        </w:rPr>
        <w:t>14.2.</w:t>
      </w:r>
      <w:r w:rsidRPr="00EE3B9C">
        <w:rPr>
          <w:rFonts w:ascii="Times New Roman" w:hAnsi="Times New Roman" w:cs="Times New Roman"/>
        </w:rPr>
        <w:tab/>
        <w:t>Строк лізингу:</w:t>
      </w:r>
      <w:r w:rsidR="009D62A7" w:rsidRPr="00EE3B9C">
        <w:rPr>
          <w:rFonts w:ascii="Times New Roman" w:hAnsi="Times New Roman" w:cs="Times New Roman"/>
        </w:rPr>
        <w:t xml:space="preserve"> _____ </w:t>
      </w:r>
      <w:r w:rsidRPr="00EE3B9C">
        <w:rPr>
          <w:rFonts w:ascii="Times New Roman" w:hAnsi="Times New Roman" w:cs="Times New Roman"/>
        </w:rPr>
        <w:t>місяців.</w:t>
      </w:r>
    </w:p>
    <w:p w:rsidR="00722521" w:rsidRPr="00EE3B9C" w:rsidRDefault="00722521" w:rsidP="008C4449">
      <w:pPr>
        <w:pStyle w:val="a5"/>
        <w:tabs>
          <w:tab w:val="left" w:pos="532"/>
        </w:tabs>
        <w:ind w:left="0" w:right="-1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b/>
        </w:rPr>
        <w:t>14.3.</w:t>
      </w:r>
      <w:r w:rsidRPr="00EE3B9C">
        <w:rPr>
          <w:rFonts w:ascii="Times New Roman" w:hAnsi="Times New Roman" w:cs="Times New Roman"/>
        </w:rPr>
        <w:tab/>
        <w:t>Лізингові платежі та порядок їх сплати: щомісячно, згідно з Графіком, та включають в себе:</w:t>
      </w:r>
    </w:p>
    <w:p w:rsidR="00722521" w:rsidRPr="00EE3B9C" w:rsidRDefault="00722521" w:rsidP="008C4449">
      <w:pPr>
        <w:pStyle w:val="a5"/>
        <w:tabs>
          <w:tab w:val="left" w:pos="532"/>
        </w:tabs>
        <w:ind w:left="0" w:right="-1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•</w:t>
      </w:r>
      <w:r w:rsidRPr="00EE3B9C">
        <w:rPr>
          <w:rFonts w:ascii="Times New Roman" w:hAnsi="Times New Roman" w:cs="Times New Roman"/>
        </w:rPr>
        <w:tab/>
        <w:t>платіж з відшкодування частини вартості Предмету лізингу у розмірі згідно з Додатком 2 (Графік лізингових платежів);</w:t>
      </w:r>
    </w:p>
    <w:p w:rsidR="00722521" w:rsidRPr="00EE3B9C" w:rsidRDefault="00722521" w:rsidP="008C4449">
      <w:pPr>
        <w:pStyle w:val="a5"/>
        <w:tabs>
          <w:tab w:val="left" w:pos="532"/>
        </w:tabs>
        <w:ind w:left="0" w:right="-1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•</w:t>
      </w:r>
      <w:r w:rsidRPr="00EE3B9C">
        <w:rPr>
          <w:rFonts w:ascii="Times New Roman" w:hAnsi="Times New Roman" w:cs="Times New Roman"/>
        </w:rPr>
        <w:tab/>
        <w:t>винагорода за користування Предметом лізингу в розмірі</w:t>
      </w:r>
      <w:r w:rsidR="009D62A7" w:rsidRPr="00EE3B9C">
        <w:rPr>
          <w:rFonts w:ascii="Times New Roman" w:hAnsi="Times New Roman" w:cs="Times New Roman"/>
        </w:rPr>
        <w:t xml:space="preserve"> ____ </w:t>
      </w:r>
      <w:r w:rsidRPr="00EE3B9C">
        <w:rPr>
          <w:rFonts w:ascii="Times New Roman" w:hAnsi="Times New Roman" w:cs="Times New Roman"/>
        </w:rPr>
        <w:t>% річних від суми залишку невідшкодованої частини вартості Предмета лізингу;</w:t>
      </w:r>
    </w:p>
    <w:p w:rsidR="00722521" w:rsidRPr="00EE3B9C" w:rsidRDefault="00722521" w:rsidP="008C4449">
      <w:pPr>
        <w:pStyle w:val="a5"/>
        <w:tabs>
          <w:tab w:val="left" w:pos="532"/>
        </w:tabs>
        <w:ind w:left="0" w:right="-1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•</w:t>
      </w:r>
      <w:r w:rsidRPr="00EE3B9C">
        <w:rPr>
          <w:rFonts w:ascii="Times New Roman" w:hAnsi="Times New Roman" w:cs="Times New Roman"/>
        </w:rPr>
        <w:tab/>
        <w:t>платежі з відшкодування витрат Лізингодавця, пов’язаних зі страхуванням Предмету лізингу за цим Договором згідно з Додатком 2 (графік лізингових платежів)</w:t>
      </w:r>
    </w:p>
    <w:p w:rsidR="00722521" w:rsidRPr="00EE3B9C" w:rsidRDefault="00722521" w:rsidP="008C4449">
      <w:pPr>
        <w:pStyle w:val="a5"/>
        <w:tabs>
          <w:tab w:val="left" w:pos="532"/>
        </w:tabs>
        <w:ind w:left="0" w:right="-1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b/>
        </w:rPr>
        <w:t>14.4.</w:t>
      </w:r>
      <w:r w:rsidRPr="00EE3B9C">
        <w:rPr>
          <w:rFonts w:ascii="Times New Roman" w:hAnsi="Times New Roman" w:cs="Times New Roman"/>
        </w:rPr>
        <w:tab/>
        <w:t>Період сплати лізингових платежів: з « » по «   » число кожного місяця.</w:t>
      </w:r>
    </w:p>
    <w:p w:rsidR="00722521" w:rsidRPr="00EE3B9C" w:rsidRDefault="00722521" w:rsidP="008C4449">
      <w:pPr>
        <w:pStyle w:val="a5"/>
        <w:tabs>
          <w:tab w:val="left" w:pos="532"/>
        </w:tabs>
        <w:ind w:left="0" w:right="-1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b/>
        </w:rPr>
        <w:t>14.5.</w:t>
      </w:r>
      <w:r w:rsidRPr="00EE3B9C">
        <w:rPr>
          <w:rFonts w:ascii="Times New Roman" w:hAnsi="Times New Roman" w:cs="Times New Roman"/>
        </w:rPr>
        <w:tab/>
        <w:t xml:space="preserve">Сплату лізингових платежів Лізингоодержувач здійснює на </w:t>
      </w:r>
      <w:r w:rsidR="003B2020" w:rsidRPr="00EE3B9C">
        <w:rPr>
          <w:rFonts w:ascii="Times New Roman" w:hAnsi="Times New Roman" w:cs="Times New Roman"/>
        </w:rPr>
        <w:t>поточний</w:t>
      </w:r>
      <w:r w:rsidRPr="00EE3B9C">
        <w:rPr>
          <w:rFonts w:ascii="Times New Roman" w:hAnsi="Times New Roman" w:cs="Times New Roman"/>
        </w:rPr>
        <w:t xml:space="preserve"> рахунок: № </w:t>
      </w:r>
      <w:r w:rsidR="003B2020" w:rsidRPr="00EE3B9C">
        <w:rPr>
          <w:rFonts w:ascii="Times New Roman" w:hAnsi="Times New Roman" w:cs="Times New Roman"/>
        </w:rPr>
        <w:t xml:space="preserve"> _______</w:t>
      </w:r>
      <w:r w:rsidRPr="00EE3B9C">
        <w:rPr>
          <w:rFonts w:ascii="Times New Roman" w:hAnsi="Times New Roman" w:cs="Times New Roman"/>
        </w:rPr>
        <w:tab/>
      </w:r>
    </w:p>
    <w:p w:rsidR="00722521" w:rsidRPr="00EE3B9C" w:rsidRDefault="00722521" w:rsidP="008C4449">
      <w:pPr>
        <w:pStyle w:val="a5"/>
        <w:tabs>
          <w:tab w:val="left" w:pos="532"/>
        </w:tabs>
        <w:ind w:left="0" w:right="-1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b/>
        </w:rPr>
        <w:t>14.6.</w:t>
      </w:r>
      <w:r w:rsidRPr="00EE3B9C">
        <w:rPr>
          <w:rFonts w:ascii="Times New Roman" w:hAnsi="Times New Roman" w:cs="Times New Roman"/>
        </w:rPr>
        <w:tab/>
        <w:t>Інші платежі:</w:t>
      </w:r>
    </w:p>
    <w:p w:rsidR="00722521" w:rsidRPr="00EE3B9C" w:rsidRDefault="00722521" w:rsidP="008C4449">
      <w:pPr>
        <w:pStyle w:val="a5"/>
        <w:tabs>
          <w:tab w:val="left" w:pos="532"/>
        </w:tabs>
        <w:ind w:left="0" w:right="-1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•</w:t>
      </w:r>
      <w:r w:rsidRPr="00EE3B9C">
        <w:rPr>
          <w:rFonts w:ascii="Times New Roman" w:hAnsi="Times New Roman" w:cs="Times New Roman"/>
        </w:rPr>
        <w:tab/>
        <w:t>платежі з відшкодування Лізингодавцю інших можливих витрат, пов’язаних з виконанням цього Договору.</w:t>
      </w:r>
    </w:p>
    <w:p w:rsidR="00722521" w:rsidRPr="00EE3B9C" w:rsidRDefault="00722521" w:rsidP="008C4449">
      <w:pPr>
        <w:pStyle w:val="a5"/>
        <w:tabs>
          <w:tab w:val="left" w:pos="532"/>
        </w:tabs>
        <w:ind w:left="0" w:right="-1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b/>
        </w:rPr>
        <w:t>14.7.</w:t>
      </w:r>
      <w:r w:rsidRPr="00EE3B9C">
        <w:rPr>
          <w:rFonts w:ascii="Times New Roman" w:hAnsi="Times New Roman" w:cs="Times New Roman"/>
        </w:rPr>
        <w:tab/>
        <w:t>Після прийняття Лізингодавцем позитивного рішення про надання фінансового лізингу, але не пізніше дати укладення Договору, Лізингоодержува</w:t>
      </w:r>
      <w:r w:rsidR="009D62A7" w:rsidRPr="00EE3B9C">
        <w:rPr>
          <w:rFonts w:ascii="Times New Roman" w:hAnsi="Times New Roman" w:cs="Times New Roman"/>
        </w:rPr>
        <w:t>ч вносить платіж у розмірі</w:t>
      </w:r>
      <w:r w:rsidR="009D62A7" w:rsidRPr="00EE3B9C">
        <w:rPr>
          <w:rFonts w:ascii="Times New Roman" w:hAnsi="Times New Roman" w:cs="Times New Roman"/>
        </w:rPr>
        <w:tab/>
        <w:t xml:space="preserve">_________  грн. </w:t>
      </w:r>
      <w:r w:rsidRPr="00EE3B9C">
        <w:rPr>
          <w:rFonts w:ascii="Times New Roman" w:hAnsi="Times New Roman" w:cs="Times New Roman"/>
        </w:rPr>
        <w:t xml:space="preserve">на </w:t>
      </w:r>
      <w:r w:rsidR="009D62A7" w:rsidRPr="00EE3B9C">
        <w:rPr>
          <w:rFonts w:ascii="Times New Roman" w:hAnsi="Times New Roman" w:cs="Times New Roman"/>
        </w:rPr>
        <w:t>поточний</w:t>
      </w:r>
      <w:r w:rsidRPr="00EE3B9C">
        <w:rPr>
          <w:rFonts w:ascii="Times New Roman" w:hAnsi="Times New Roman" w:cs="Times New Roman"/>
        </w:rPr>
        <w:t xml:space="preserve"> рахунок.</w:t>
      </w:r>
    </w:p>
    <w:p w:rsidR="00722521" w:rsidRPr="00EE3B9C" w:rsidRDefault="00722521" w:rsidP="008C4449">
      <w:pPr>
        <w:pStyle w:val="a5"/>
        <w:tabs>
          <w:tab w:val="left" w:pos="532"/>
        </w:tabs>
        <w:ind w:left="0" w:right="-1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b/>
        </w:rPr>
        <w:t>14.8.</w:t>
      </w:r>
      <w:r w:rsidRPr="00EE3B9C">
        <w:rPr>
          <w:rFonts w:ascii="Times New Roman" w:hAnsi="Times New Roman" w:cs="Times New Roman"/>
        </w:rPr>
        <w:tab/>
        <w:t>Страхування Предмету лізингу: умови страхування, зазначені в статті 5 цього Договору</w:t>
      </w:r>
    </w:p>
    <w:p w:rsidR="00722521" w:rsidRPr="00EE3B9C" w:rsidRDefault="00722521" w:rsidP="008C4449">
      <w:pPr>
        <w:pStyle w:val="a5"/>
        <w:tabs>
          <w:tab w:val="left" w:pos="532"/>
        </w:tabs>
        <w:ind w:left="0" w:right="-1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b/>
        </w:rPr>
        <w:t>14.9.</w:t>
      </w:r>
      <w:r w:rsidRPr="00EE3B9C">
        <w:rPr>
          <w:rFonts w:ascii="Times New Roman" w:hAnsi="Times New Roman" w:cs="Times New Roman"/>
        </w:rPr>
        <w:tab/>
        <w:t>Договорами страхування за цим Договором є:</w:t>
      </w:r>
    </w:p>
    <w:p w:rsidR="00722521" w:rsidRPr="00EE3B9C" w:rsidRDefault="00722521" w:rsidP="008C4449">
      <w:pPr>
        <w:pStyle w:val="a5"/>
        <w:tabs>
          <w:tab w:val="left" w:pos="532"/>
        </w:tabs>
        <w:ind w:left="0" w:right="-1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14.9.1. Договір страхування цивільної відповідальності власників наземних транспортних засобів;</w:t>
      </w:r>
    </w:p>
    <w:p w:rsidR="00722521" w:rsidRPr="00EE3B9C" w:rsidRDefault="00722521" w:rsidP="008C4449">
      <w:pPr>
        <w:pStyle w:val="a5"/>
        <w:tabs>
          <w:tab w:val="left" w:pos="532"/>
        </w:tabs>
        <w:ind w:left="0" w:right="-1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b/>
        </w:rPr>
        <w:t>14.10.</w:t>
      </w:r>
      <w:r w:rsidRPr="00EE3B9C">
        <w:rPr>
          <w:rFonts w:ascii="Times New Roman" w:hAnsi="Times New Roman" w:cs="Times New Roman"/>
        </w:rPr>
        <w:tab/>
        <w:t>Щомісяця в Період сплати лізингових платежів Лізингоодержувач сплачує лізинговий платіж в розмірі</w:t>
      </w:r>
      <w:r w:rsidR="009D62A7" w:rsidRPr="00EE3B9C">
        <w:rPr>
          <w:rFonts w:ascii="Times New Roman" w:hAnsi="Times New Roman" w:cs="Times New Roman"/>
        </w:rPr>
        <w:t xml:space="preserve"> ________ </w:t>
      </w:r>
      <w:r w:rsidRPr="00EE3B9C">
        <w:rPr>
          <w:rFonts w:ascii="Times New Roman" w:hAnsi="Times New Roman" w:cs="Times New Roman"/>
        </w:rPr>
        <w:t>грн. та відшкодовує Лізингодавцю всі витрати Лізингодавця , що пов’язанні з виконанням Договору, та які виникли у Лізингодавця протягом місяця, який передує поточному місяцю.</w:t>
      </w:r>
    </w:p>
    <w:p w:rsidR="00722521" w:rsidRPr="00EE3B9C" w:rsidRDefault="00722521" w:rsidP="008C4449">
      <w:pPr>
        <w:pStyle w:val="a5"/>
        <w:tabs>
          <w:tab w:val="left" w:pos="532"/>
        </w:tabs>
        <w:ind w:left="0" w:right="-1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b/>
        </w:rPr>
        <w:lastRenderedPageBreak/>
        <w:t>14.11.</w:t>
      </w:r>
      <w:r w:rsidRPr="00EE3B9C">
        <w:rPr>
          <w:rFonts w:ascii="Times New Roman" w:hAnsi="Times New Roman" w:cs="Times New Roman"/>
        </w:rPr>
        <w:tab/>
        <w:t>Цей Договір складений українською мовою в трьох примірниках: два примірники для кожної зі Сторін, один примірник для нотаріуса.</w:t>
      </w:r>
    </w:p>
    <w:p w:rsidR="00722521" w:rsidRPr="00EE3B9C" w:rsidRDefault="00722521" w:rsidP="008C4449">
      <w:pPr>
        <w:pStyle w:val="a5"/>
        <w:tabs>
          <w:tab w:val="left" w:pos="532"/>
        </w:tabs>
        <w:ind w:left="0" w:right="-1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  <w:b/>
        </w:rPr>
        <w:t>14.12</w:t>
      </w:r>
      <w:r w:rsidRPr="00EE3B9C">
        <w:rPr>
          <w:rFonts w:ascii="Times New Roman" w:hAnsi="Times New Roman" w:cs="Times New Roman"/>
        </w:rPr>
        <w:t>.</w:t>
      </w:r>
      <w:r w:rsidRPr="00EE3B9C">
        <w:rPr>
          <w:rFonts w:ascii="Times New Roman" w:hAnsi="Times New Roman" w:cs="Times New Roman"/>
        </w:rPr>
        <w:tab/>
        <w:t>Додатки до цього Договору: є невід’ємною частиною цього Договору</w:t>
      </w:r>
    </w:p>
    <w:p w:rsidR="00722521" w:rsidRPr="00EE3B9C" w:rsidRDefault="00722521" w:rsidP="00D52BC8">
      <w:pPr>
        <w:pStyle w:val="a5"/>
        <w:tabs>
          <w:tab w:val="left" w:pos="0"/>
        </w:tabs>
        <w:ind w:left="0" w:right="-1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14.12.1.</w:t>
      </w:r>
      <w:r w:rsidRPr="00EE3B9C">
        <w:rPr>
          <w:rFonts w:ascii="Times New Roman" w:hAnsi="Times New Roman" w:cs="Times New Roman"/>
        </w:rPr>
        <w:tab/>
        <w:t>Додаток 1: Специфікація</w:t>
      </w:r>
    </w:p>
    <w:p w:rsidR="00722521" w:rsidRPr="00EE3B9C" w:rsidRDefault="00722521" w:rsidP="008C4449">
      <w:pPr>
        <w:pStyle w:val="a5"/>
        <w:tabs>
          <w:tab w:val="left" w:pos="532"/>
        </w:tabs>
        <w:ind w:left="0" w:right="-1"/>
        <w:rPr>
          <w:rFonts w:ascii="Times New Roman" w:hAnsi="Times New Roman" w:cs="Times New Roman"/>
        </w:rPr>
      </w:pPr>
      <w:r w:rsidRPr="00EE3B9C">
        <w:rPr>
          <w:rFonts w:ascii="Times New Roman" w:hAnsi="Times New Roman" w:cs="Times New Roman"/>
        </w:rPr>
        <w:t>14.12.2.</w:t>
      </w:r>
      <w:r w:rsidRPr="00EE3B9C">
        <w:rPr>
          <w:rFonts w:ascii="Times New Roman" w:hAnsi="Times New Roman" w:cs="Times New Roman"/>
        </w:rPr>
        <w:tab/>
        <w:t>Додаток 2: Графік сплати лізингових платежів</w:t>
      </w:r>
    </w:p>
    <w:p w:rsidR="00722521" w:rsidRPr="00EE3B9C" w:rsidRDefault="00722521" w:rsidP="008C4449">
      <w:pPr>
        <w:pStyle w:val="a5"/>
        <w:tabs>
          <w:tab w:val="left" w:pos="532"/>
        </w:tabs>
        <w:ind w:left="0" w:right="-1"/>
        <w:rPr>
          <w:rFonts w:ascii="Times New Roman" w:hAnsi="Times New Roman" w:cs="Times New Roman"/>
        </w:rPr>
      </w:pPr>
    </w:p>
    <w:p w:rsidR="00521DFB" w:rsidRPr="00EE3B9C" w:rsidRDefault="00521DFB" w:rsidP="008C4449">
      <w:pPr>
        <w:pStyle w:val="a5"/>
        <w:tabs>
          <w:tab w:val="left" w:pos="532"/>
        </w:tabs>
        <w:ind w:left="0" w:right="-1"/>
        <w:jc w:val="center"/>
        <w:rPr>
          <w:rFonts w:ascii="Times New Roman" w:hAnsi="Times New Roman" w:cs="Times New Roman"/>
          <w:b/>
        </w:rPr>
      </w:pPr>
      <w:r w:rsidRPr="00EE3B9C">
        <w:rPr>
          <w:rFonts w:ascii="Times New Roman" w:hAnsi="Times New Roman" w:cs="Times New Roman"/>
          <w:b/>
        </w:rPr>
        <w:t xml:space="preserve">Стаття 15. </w:t>
      </w:r>
      <w:r w:rsidR="008C4449" w:rsidRPr="00EE3B9C">
        <w:rPr>
          <w:rFonts w:ascii="Times New Roman" w:hAnsi="Times New Roman" w:cs="Times New Roman"/>
          <w:b/>
        </w:rPr>
        <w:t>РЕКВІЗИТИ ТА ПІДПИСИ СТОРІН</w:t>
      </w:r>
    </w:p>
    <w:tbl>
      <w:tblPr>
        <w:tblStyle w:val="TableNormal1"/>
        <w:tblW w:w="953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6"/>
        <w:gridCol w:w="206"/>
        <w:gridCol w:w="4774"/>
      </w:tblGrid>
      <w:tr w:rsidR="008C4449" w:rsidRPr="00EE3B9C" w:rsidTr="008C4449">
        <w:trPr>
          <w:trHeight w:val="391"/>
        </w:trPr>
        <w:tc>
          <w:tcPr>
            <w:tcW w:w="4556" w:type="dxa"/>
          </w:tcPr>
          <w:p w:rsidR="008C4449" w:rsidRPr="00EE3B9C" w:rsidRDefault="008C4449" w:rsidP="008C4449">
            <w:pPr>
              <w:ind w:left="1441" w:right="922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b/>
                <w:lang w:val="uk-UA"/>
              </w:rPr>
              <w:t>Лізингодавець:</w:t>
            </w:r>
          </w:p>
        </w:tc>
        <w:tc>
          <w:tcPr>
            <w:tcW w:w="206" w:type="dxa"/>
          </w:tcPr>
          <w:p w:rsidR="008C4449" w:rsidRPr="00EE3B9C" w:rsidRDefault="008C4449" w:rsidP="008C4449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774" w:type="dxa"/>
          </w:tcPr>
          <w:p w:rsidR="008C4449" w:rsidRPr="00EE3B9C" w:rsidRDefault="008C4449" w:rsidP="008C4449">
            <w:pPr>
              <w:ind w:left="1282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b/>
                <w:lang w:val="uk-UA"/>
              </w:rPr>
              <w:t>Лізингоодержувач:</w:t>
            </w:r>
          </w:p>
        </w:tc>
      </w:tr>
      <w:tr w:rsidR="002F6FA7" w:rsidRPr="00EE3B9C" w:rsidTr="005269B3">
        <w:trPr>
          <w:trHeight w:val="2223"/>
        </w:trPr>
        <w:tc>
          <w:tcPr>
            <w:tcW w:w="4556" w:type="dxa"/>
            <w:vMerge w:val="restart"/>
            <w:tcBorders>
              <w:bottom w:val="single" w:sz="8" w:space="0" w:color="000000"/>
            </w:tcBorders>
          </w:tcPr>
          <w:p w:rsidR="002F6FA7" w:rsidRPr="00EE3B9C" w:rsidRDefault="002F6FA7" w:rsidP="00FE117F">
            <w:pPr>
              <w:ind w:left="11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b/>
                <w:lang w:val="uk-UA"/>
              </w:rPr>
              <w:t>Товариство з обмеженою відповідальністю «БРАЙТ ІНВЕСТМЕНТ»</w:t>
            </w:r>
          </w:p>
          <w:p w:rsidR="002F6FA7" w:rsidRPr="00EE3B9C" w:rsidRDefault="002F6FA7" w:rsidP="00FE117F">
            <w:pPr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lang w:val="uk-UA"/>
              </w:rPr>
              <w:t>Юридична</w:t>
            </w:r>
            <w:r w:rsidRPr="00EE3B9C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EE3B9C">
              <w:rPr>
                <w:rFonts w:ascii="Times New Roman" w:eastAsia="Times New Roman" w:hAnsi="Times New Roman" w:cs="Times New Roman"/>
                <w:lang w:val="uk-UA"/>
              </w:rPr>
              <w:t>адреса:</w:t>
            </w:r>
            <w:r w:rsidRPr="00EE3B9C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EE3B9C">
              <w:rPr>
                <w:rFonts w:ascii="Times New Roman" w:eastAsia="Times New Roman" w:hAnsi="Times New Roman" w:cs="Times New Roman"/>
                <w:lang w:val="uk-UA"/>
              </w:rPr>
              <w:t>49019, м. Дніпро,  вул. Академіка Белелюбського, буд. 54, офіс 402</w:t>
            </w:r>
          </w:p>
          <w:p w:rsidR="002F6FA7" w:rsidRPr="00EE3B9C" w:rsidRDefault="002F6FA7" w:rsidP="00FE117F">
            <w:pPr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lang w:val="uk-UA"/>
              </w:rPr>
              <w:t xml:space="preserve">ел. пошта: briteinvest@gmail.com </w:t>
            </w:r>
          </w:p>
          <w:p w:rsidR="002F6FA7" w:rsidRPr="00EE3B9C" w:rsidRDefault="002F6FA7" w:rsidP="00FE117F">
            <w:pPr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lang w:val="uk-UA"/>
              </w:rPr>
              <w:t>телефон: +380997003259</w:t>
            </w:r>
          </w:p>
          <w:p w:rsidR="002F6FA7" w:rsidRPr="00EE3B9C" w:rsidRDefault="002F6FA7" w:rsidP="00FE117F">
            <w:pPr>
              <w:spacing w:before="2"/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lang w:val="uk-UA"/>
              </w:rPr>
              <w:t>рахунок ІBAN:UA883077700000026500011111103 в АТ «АКЦЕНТ-БАНК», МФО 307770</w:t>
            </w:r>
          </w:p>
          <w:p w:rsidR="002F6FA7" w:rsidRPr="00EE3B9C" w:rsidRDefault="002F6FA7" w:rsidP="008C4449">
            <w:pPr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lang w:val="uk-UA"/>
              </w:rPr>
              <w:t>Ідентифікаційний</w:t>
            </w:r>
            <w:r w:rsidRPr="00EE3B9C">
              <w:rPr>
                <w:rFonts w:ascii="Times New Roman" w:eastAsia="Times New Roman" w:hAnsi="Times New Roman" w:cs="Times New Roman"/>
                <w:spacing w:val="-5"/>
                <w:lang w:val="uk-UA"/>
              </w:rPr>
              <w:t xml:space="preserve"> </w:t>
            </w:r>
            <w:r w:rsidRPr="00EE3B9C">
              <w:rPr>
                <w:rFonts w:ascii="Times New Roman" w:eastAsia="Times New Roman" w:hAnsi="Times New Roman" w:cs="Times New Roman"/>
                <w:lang w:val="uk-UA"/>
              </w:rPr>
              <w:t>код</w:t>
            </w:r>
            <w:r w:rsidRPr="00EE3B9C">
              <w:rPr>
                <w:rFonts w:ascii="Times New Roman" w:eastAsia="Times New Roman" w:hAnsi="Times New Roman" w:cs="Times New Roman"/>
                <w:spacing w:val="-5"/>
                <w:lang w:val="uk-UA"/>
              </w:rPr>
              <w:t xml:space="preserve"> </w:t>
            </w:r>
            <w:r w:rsidRPr="00EE3B9C">
              <w:rPr>
                <w:rFonts w:ascii="Times New Roman" w:eastAsia="Times New Roman" w:hAnsi="Times New Roman" w:cs="Times New Roman"/>
                <w:lang w:val="uk-UA"/>
              </w:rPr>
              <w:t>юридичної</w:t>
            </w:r>
            <w:r w:rsidRPr="00EE3B9C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EE3B9C">
              <w:rPr>
                <w:rFonts w:ascii="Times New Roman" w:eastAsia="Times New Roman" w:hAnsi="Times New Roman" w:cs="Times New Roman"/>
                <w:lang w:val="uk-UA"/>
              </w:rPr>
              <w:t>особи</w:t>
            </w:r>
          </w:p>
          <w:p w:rsidR="002F6FA7" w:rsidRPr="00EE3B9C" w:rsidRDefault="002F6FA7" w:rsidP="008C4449">
            <w:pPr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lang w:val="uk-UA"/>
              </w:rPr>
              <w:t xml:space="preserve">43115064 </w:t>
            </w:r>
          </w:p>
          <w:p w:rsidR="002F6FA7" w:rsidRPr="00EE3B9C" w:rsidRDefault="002F6FA7" w:rsidP="008C4449">
            <w:pPr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lang w:val="uk-UA"/>
              </w:rPr>
              <w:t>Свідоцтво</w:t>
            </w:r>
            <w:r w:rsidRPr="00EE3B9C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фінансової компанії реєстраційний </w:t>
            </w:r>
            <w:r w:rsidR="00C56FD5" w:rsidRPr="00EE3B9C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EE3B9C">
              <w:rPr>
                <w:rFonts w:ascii="Times New Roman" w:eastAsia="Times New Roman" w:hAnsi="Times New Roman" w:cs="Times New Roman"/>
                <w:lang w:val="uk-UA"/>
              </w:rPr>
              <w:t xml:space="preserve">№ 13104115 від 19.03.2020 серія та номер свідоцтва ФК № В0000017 </w:t>
            </w:r>
          </w:p>
          <w:p w:rsidR="002F6FA7" w:rsidRPr="00EE3B9C" w:rsidRDefault="002F6FA7" w:rsidP="001B74C6">
            <w:pPr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lang w:val="uk-UA"/>
              </w:rPr>
              <w:t>Ліцензія</w:t>
            </w:r>
            <w:r w:rsidRPr="00EE3B9C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EE3B9C">
              <w:rPr>
                <w:rFonts w:ascii="Times New Roman" w:eastAsia="Times New Roman" w:hAnsi="Times New Roman" w:cs="Times New Roman"/>
                <w:lang w:val="uk-UA"/>
              </w:rPr>
              <w:t>НБУ</w:t>
            </w:r>
            <w:r w:rsidRPr="00EE3B9C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EE3B9C">
              <w:rPr>
                <w:rFonts w:ascii="Times New Roman" w:eastAsia="Times New Roman" w:hAnsi="Times New Roman" w:cs="Times New Roman"/>
                <w:lang w:val="uk-UA"/>
              </w:rPr>
              <w:t>від</w:t>
            </w:r>
            <w:r w:rsidRPr="00EE3B9C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="001B74C6" w:rsidRPr="00EE3B9C">
              <w:rPr>
                <w:rFonts w:ascii="Times New Roman" w:eastAsia="Times New Roman" w:hAnsi="Times New Roman" w:cs="Times New Roman"/>
                <w:lang w:val="uk-UA"/>
              </w:rPr>
              <w:t>23.04.2020 р.</w:t>
            </w:r>
          </w:p>
          <w:p w:rsidR="002F6FA7" w:rsidRPr="00EE3B9C" w:rsidRDefault="002F6FA7" w:rsidP="008C4449">
            <w:pPr>
              <w:spacing w:before="4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F6FA7" w:rsidRPr="00EE3B9C" w:rsidRDefault="002F6FA7" w:rsidP="008C4449">
            <w:pPr>
              <w:ind w:left="11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b/>
                <w:lang w:val="uk-UA"/>
              </w:rPr>
              <w:t>Підпис</w:t>
            </w:r>
          </w:p>
        </w:tc>
        <w:tc>
          <w:tcPr>
            <w:tcW w:w="206" w:type="dxa"/>
            <w:tcBorders>
              <w:bottom w:val="single" w:sz="8" w:space="0" w:color="000000"/>
            </w:tcBorders>
          </w:tcPr>
          <w:p w:rsidR="002F6FA7" w:rsidRPr="00EE3B9C" w:rsidRDefault="002F6FA7" w:rsidP="00FE117F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4774" w:type="dxa"/>
            <w:vMerge w:val="restart"/>
          </w:tcPr>
          <w:p w:rsidR="002F6FA7" w:rsidRPr="00EE3B9C" w:rsidRDefault="002F6FA7" w:rsidP="00FE117F">
            <w:pPr>
              <w:rPr>
                <w:rFonts w:ascii="Times New Roman" w:hAnsi="Times New Roman" w:cs="Times New Roman"/>
                <w:lang w:val="uk-UA"/>
              </w:rPr>
            </w:pPr>
            <w:r w:rsidRPr="00EE3B9C">
              <w:rPr>
                <w:rFonts w:ascii="Times New Roman" w:hAnsi="Times New Roman" w:cs="Times New Roman"/>
                <w:lang w:val="uk-UA"/>
              </w:rPr>
              <w:t>ПІБ ______________________________</w:t>
            </w:r>
          </w:p>
          <w:p w:rsidR="002F6FA7" w:rsidRPr="00EE3B9C" w:rsidRDefault="002F6FA7" w:rsidP="00FE117F">
            <w:pPr>
              <w:rPr>
                <w:rFonts w:ascii="Times New Roman" w:hAnsi="Times New Roman" w:cs="Times New Roman"/>
                <w:lang w:val="uk-UA"/>
              </w:rPr>
            </w:pPr>
            <w:r w:rsidRPr="00EE3B9C">
              <w:rPr>
                <w:rFonts w:ascii="Times New Roman" w:hAnsi="Times New Roman" w:cs="Times New Roman"/>
                <w:lang w:val="uk-UA"/>
              </w:rPr>
              <w:t xml:space="preserve">РНОКПП:  </w:t>
            </w:r>
            <w:r w:rsidRPr="00EE3B9C">
              <w:rPr>
                <w:rFonts w:ascii="Times New Roman" w:hAnsi="Times New Roman" w:cs="Times New Roman"/>
                <w:u w:val="single"/>
                <w:lang w:val="uk-UA"/>
              </w:rPr>
              <w:tab/>
            </w:r>
            <w:r w:rsidRPr="00EE3B9C">
              <w:rPr>
                <w:rFonts w:ascii="Times New Roman" w:hAnsi="Times New Roman" w:cs="Times New Roman"/>
                <w:u w:val="single"/>
                <w:lang w:val="uk-UA"/>
              </w:rPr>
              <w:tab/>
            </w:r>
            <w:r w:rsidRPr="00EE3B9C">
              <w:rPr>
                <w:rFonts w:ascii="Times New Roman" w:hAnsi="Times New Roman" w:cs="Times New Roman"/>
                <w:lang w:val="uk-UA"/>
              </w:rPr>
              <w:t xml:space="preserve"> паспорт серії</w:t>
            </w:r>
            <w:r w:rsidRPr="00EE3B9C">
              <w:rPr>
                <w:rFonts w:ascii="Times New Roman" w:hAnsi="Times New Roman" w:cs="Times New Roman"/>
                <w:lang w:val="uk-UA"/>
              </w:rPr>
              <w:tab/>
              <w:t>номер</w:t>
            </w:r>
            <w:r w:rsidRPr="00EE3B9C">
              <w:rPr>
                <w:rFonts w:ascii="Times New Roman" w:hAnsi="Times New Roman" w:cs="Times New Roman"/>
                <w:lang w:val="uk-UA"/>
              </w:rPr>
              <w:tab/>
            </w:r>
            <w:r w:rsidRPr="00EE3B9C">
              <w:rPr>
                <w:rFonts w:ascii="Times New Roman" w:hAnsi="Times New Roman" w:cs="Times New Roman"/>
                <w:u w:val="single"/>
                <w:lang w:val="uk-UA"/>
              </w:rPr>
              <w:tab/>
            </w:r>
            <w:r w:rsidRPr="00EE3B9C">
              <w:rPr>
                <w:rFonts w:ascii="Times New Roman" w:hAnsi="Times New Roman" w:cs="Times New Roman"/>
                <w:lang w:val="uk-UA"/>
              </w:rPr>
              <w:t xml:space="preserve"> виданий  </w:t>
            </w:r>
            <w:r w:rsidR="001B74C6" w:rsidRPr="00EE3B9C">
              <w:rPr>
                <w:rFonts w:ascii="Times New Roman" w:hAnsi="Times New Roman" w:cs="Times New Roman"/>
                <w:lang w:val="uk-UA"/>
              </w:rPr>
              <w:t>____________________</w:t>
            </w:r>
            <w:r w:rsidRPr="00EE3B9C">
              <w:rPr>
                <w:rFonts w:ascii="Times New Roman" w:hAnsi="Times New Roman" w:cs="Times New Roman"/>
                <w:lang w:val="uk-UA"/>
              </w:rPr>
              <w:t xml:space="preserve">  </w:t>
            </w:r>
            <w:r w:rsidRPr="00EE3B9C">
              <w:rPr>
                <w:rFonts w:ascii="Times New Roman" w:hAnsi="Times New Roman" w:cs="Times New Roman"/>
                <w:u w:val="single"/>
                <w:lang w:val="uk-UA"/>
              </w:rPr>
              <w:t xml:space="preserve">   </w:t>
            </w:r>
            <w:r w:rsidRPr="00EE3B9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2F6FA7" w:rsidRPr="00EE3B9C" w:rsidRDefault="002F6FA7" w:rsidP="00FE117F">
            <w:pPr>
              <w:rPr>
                <w:rFonts w:ascii="Times New Roman" w:hAnsi="Times New Roman" w:cs="Times New Roman"/>
                <w:lang w:val="uk-UA"/>
              </w:rPr>
            </w:pPr>
            <w:r w:rsidRPr="00EE3B9C">
              <w:rPr>
                <w:rFonts w:ascii="Times New Roman" w:hAnsi="Times New Roman" w:cs="Times New Roman"/>
                <w:lang w:val="uk-UA"/>
              </w:rPr>
              <w:t xml:space="preserve">місце реєстрації: _______________ </w:t>
            </w:r>
          </w:p>
          <w:p w:rsidR="002F6FA7" w:rsidRPr="00EE3B9C" w:rsidRDefault="002F6FA7" w:rsidP="00F16676">
            <w:pPr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lang w:val="uk-UA"/>
              </w:rPr>
              <w:t xml:space="preserve">ел. пошта: </w:t>
            </w:r>
          </w:p>
          <w:p w:rsidR="002F6FA7" w:rsidRPr="00EE3B9C" w:rsidRDefault="002F6FA7" w:rsidP="00F16676">
            <w:pPr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lang w:val="uk-UA"/>
              </w:rPr>
              <w:t xml:space="preserve">телефон: </w:t>
            </w:r>
          </w:p>
          <w:p w:rsidR="002F6FA7" w:rsidRPr="00EE3B9C" w:rsidRDefault="002F6FA7" w:rsidP="00F16676">
            <w:pPr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lang w:val="uk-UA"/>
              </w:rPr>
              <w:t xml:space="preserve">рахунок </w:t>
            </w:r>
          </w:p>
          <w:p w:rsidR="002F6FA7" w:rsidRPr="00EE3B9C" w:rsidRDefault="002F6FA7" w:rsidP="008C4449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F6FA7" w:rsidRPr="00EE3B9C" w:rsidRDefault="002F6FA7" w:rsidP="008C4449">
            <w:pPr>
              <w:spacing w:before="4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F6FA7" w:rsidRPr="00EE3B9C" w:rsidRDefault="002F6FA7" w:rsidP="008C4449">
            <w:pPr>
              <w:ind w:left="12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F6FA7" w:rsidRPr="00EE3B9C" w:rsidRDefault="002F6FA7" w:rsidP="008C4449">
            <w:pPr>
              <w:ind w:left="12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F6FA7" w:rsidRPr="00EE3B9C" w:rsidRDefault="002F6FA7" w:rsidP="008C4449">
            <w:pPr>
              <w:ind w:left="12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F6FA7" w:rsidRPr="00EE3B9C" w:rsidRDefault="002F6FA7" w:rsidP="008C4449">
            <w:pPr>
              <w:ind w:left="12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F6FA7" w:rsidRPr="00EE3B9C" w:rsidRDefault="002F6FA7" w:rsidP="008C4449">
            <w:pPr>
              <w:ind w:left="12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F6FA7" w:rsidRPr="00EE3B9C" w:rsidRDefault="002F6FA7" w:rsidP="008C4449">
            <w:pPr>
              <w:ind w:left="12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F6FA7" w:rsidRPr="00EE3B9C" w:rsidRDefault="002F6FA7" w:rsidP="008C4449">
            <w:pPr>
              <w:ind w:left="12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1B74C6" w:rsidRPr="00EE3B9C" w:rsidRDefault="002F6FA7" w:rsidP="008C4449">
            <w:pPr>
              <w:ind w:left="12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b/>
                <w:lang w:val="uk-UA"/>
              </w:rPr>
              <w:t>Підпис</w:t>
            </w:r>
          </w:p>
        </w:tc>
      </w:tr>
      <w:tr w:rsidR="002F6FA7" w:rsidRPr="00EE3B9C" w:rsidTr="008C4449">
        <w:trPr>
          <w:trHeight w:val="993"/>
        </w:trPr>
        <w:tc>
          <w:tcPr>
            <w:tcW w:w="4556" w:type="dxa"/>
            <w:vMerge/>
            <w:tcBorders>
              <w:bottom w:val="single" w:sz="18" w:space="0" w:color="000000"/>
            </w:tcBorders>
          </w:tcPr>
          <w:p w:rsidR="002F6FA7" w:rsidRPr="00EE3B9C" w:rsidRDefault="002F6FA7" w:rsidP="008C4449">
            <w:pPr>
              <w:ind w:left="11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206" w:type="dxa"/>
          </w:tcPr>
          <w:p w:rsidR="002F6FA7" w:rsidRPr="00EE3B9C" w:rsidRDefault="002F6FA7" w:rsidP="008C4449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774" w:type="dxa"/>
            <w:vMerge/>
            <w:tcBorders>
              <w:bottom w:val="single" w:sz="18" w:space="0" w:color="000000"/>
            </w:tcBorders>
          </w:tcPr>
          <w:p w:rsidR="002F6FA7" w:rsidRPr="00EE3B9C" w:rsidRDefault="002F6FA7" w:rsidP="008C4449">
            <w:pPr>
              <w:ind w:left="12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8C4449" w:rsidRPr="00EE3B9C" w:rsidTr="008C4449">
        <w:trPr>
          <w:trHeight w:val="239"/>
        </w:trPr>
        <w:tc>
          <w:tcPr>
            <w:tcW w:w="4556" w:type="dxa"/>
            <w:tcBorders>
              <w:top w:val="single" w:sz="18" w:space="0" w:color="000000"/>
            </w:tcBorders>
          </w:tcPr>
          <w:p w:rsidR="008C4449" w:rsidRPr="009D4EAA" w:rsidRDefault="008C4449" w:rsidP="008C4449">
            <w:pPr>
              <w:ind w:left="1437" w:right="141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D4E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М.П.</w:t>
            </w:r>
          </w:p>
        </w:tc>
        <w:tc>
          <w:tcPr>
            <w:tcW w:w="206" w:type="dxa"/>
          </w:tcPr>
          <w:p w:rsidR="008C4449" w:rsidRPr="00EE3B9C" w:rsidRDefault="008C4449" w:rsidP="008C44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774" w:type="dxa"/>
            <w:tcBorders>
              <w:top w:val="single" w:sz="18" w:space="0" w:color="000000"/>
            </w:tcBorders>
          </w:tcPr>
          <w:p w:rsidR="008C4449" w:rsidRPr="00EE3B9C" w:rsidRDefault="008C4449" w:rsidP="008C44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463BF9" w:rsidRPr="00EE3B9C" w:rsidRDefault="00463BF9" w:rsidP="008C4449">
      <w:pPr>
        <w:spacing w:line="240" w:lineRule="auto"/>
        <w:ind w:right="-1"/>
        <w:rPr>
          <w:rFonts w:ascii="Times New Roman" w:hAnsi="Times New Roman" w:cs="Times New Roman"/>
          <w:lang w:val="uk-UA"/>
        </w:rPr>
      </w:pPr>
    </w:p>
    <w:p w:rsidR="003016FB" w:rsidRPr="00EE3B9C" w:rsidRDefault="003016FB" w:rsidP="008C4449">
      <w:pPr>
        <w:spacing w:line="240" w:lineRule="auto"/>
        <w:ind w:right="-1"/>
        <w:rPr>
          <w:rFonts w:ascii="Times New Roman" w:hAnsi="Times New Roman" w:cs="Times New Roman"/>
          <w:lang w:val="uk-UA"/>
        </w:rPr>
      </w:pPr>
    </w:p>
    <w:p w:rsidR="003016FB" w:rsidRPr="00EE3B9C" w:rsidRDefault="003016FB" w:rsidP="008C4449">
      <w:pPr>
        <w:spacing w:line="240" w:lineRule="auto"/>
        <w:ind w:right="-1"/>
        <w:rPr>
          <w:rFonts w:ascii="Times New Roman" w:hAnsi="Times New Roman" w:cs="Times New Roman"/>
          <w:lang w:val="uk-UA"/>
        </w:rPr>
      </w:pPr>
    </w:p>
    <w:p w:rsidR="003016FB" w:rsidRPr="00EE3B9C" w:rsidRDefault="003016FB" w:rsidP="008C4449">
      <w:pPr>
        <w:spacing w:line="240" w:lineRule="auto"/>
        <w:ind w:right="-1"/>
        <w:rPr>
          <w:rFonts w:ascii="Times New Roman" w:hAnsi="Times New Roman" w:cs="Times New Roman"/>
          <w:lang w:val="uk-UA"/>
        </w:rPr>
      </w:pPr>
    </w:p>
    <w:p w:rsidR="003016FB" w:rsidRPr="00EE3B9C" w:rsidRDefault="003016FB" w:rsidP="008C4449">
      <w:pPr>
        <w:spacing w:line="240" w:lineRule="auto"/>
        <w:ind w:right="-1"/>
        <w:rPr>
          <w:rFonts w:ascii="Times New Roman" w:hAnsi="Times New Roman" w:cs="Times New Roman"/>
          <w:lang w:val="uk-UA"/>
        </w:rPr>
      </w:pPr>
    </w:p>
    <w:p w:rsidR="003016FB" w:rsidRPr="00EE3B9C" w:rsidRDefault="003016FB" w:rsidP="008C4449">
      <w:pPr>
        <w:spacing w:line="240" w:lineRule="auto"/>
        <w:ind w:right="-1"/>
        <w:rPr>
          <w:rFonts w:ascii="Times New Roman" w:hAnsi="Times New Roman" w:cs="Times New Roman"/>
          <w:lang w:val="uk-UA"/>
        </w:rPr>
      </w:pPr>
    </w:p>
    <w:p w:rsidR="003016FB" w:rsidRPr="00EE3B9C" w:rsidRDefault="003016FB" w:rsidP="008C4449">
      <w:pPr>
        <w:spacing w:line="240" w:lineRule="auto"/>
        <w:ind w:right="-1"/>
        <w:rPr>
          <w:rFonts w:ascii="Times New Roman" w:hAnsi="Times New Roman" w:cs="Times New Roman"/>
          <w:lang w:val="uk-UA"/>
        </w:rPr>
      </w:pPr>
    </w:p>
    <w:p w:rsidR="003016FB" w:rsidRPr="00EE3B9C" w:rsidRDefault="003016FB" w:rsidP="008C4449">
      <w:pPr>
        <w:spacing w:line="240" w:lineRule="auto"/>
        <w:ind w:right="-1"/>
        <w:rPr>
          <w:rFonts w:ascii="Times New Roman" w:hAnsi="Times New Roman" w:cs="Times New Roman"/>
          <w:lang w:val="uk-UA"/>
        </w:rPr>
      </w:pPr>
    </w:p>
    <w:p w:rsidR="003016FB" w:rsidRPr="00EE3B9C" w:rsidRDefault="003016FB" w:rsidP="008C4449">
      <w:pPr>
        <w:spacing w:line="240" w:lineRule="auto"/>
        <w:ind w:right="-1"/>
        <w:rPr>
          <w:rFonts w:ascii="Times New Roman" w:hAnsi="Times New Roman" w:cs="Times New Roman"/>
          <w:lang w:val="uk-UA"/>
        </w:rPr>
      </w:pPr>
    </w:p>
    <w:p w:rsidR="003016FB" w:rsidRPr="00EE3B9C" w:rsidRDefault="003016FB" w:rsidP="008C4449">
      <w:pPr>
        <w:spacing w:line="240" w:lineRule="auto"/>
        <w:ind w:right="-1"/>
        <w:rPr>
          <w:rFonts w:ascii="Times New Roman" w:hAnsi="Times New Roman" w:cs="Times New Roman"/>
          <w:lang w:val="uk-UA"/>
        </w:rPr>
      </w:pPr>
    </w:p>
    <w:p w:rsidR="003016FB" w:rsidRPr="00EE3B9C" w:rsidRDefault="003016FB" w:rsidP="008C4449">
      <w:pPr>
        <w:spacing w:line="240" w:lineRule="auto"/>
        <w:ind w:right="-1"/>
        <w:rPr>
          <w:rFonts w:ascii="Times New Roman" w:hAnsi="Times New Roman" w:cs="Times New Roman"/>
          <w:lang w:val="uk-UA"/>
        </w:rPr>
      </w:pPr>
    </w:p>
    <w:p w:rsidR="003016FB" w:rsidRPr="00EE3B9C" w:rsidRDefault="003016FB" w:rsidP="008C4449">
      <w:pPr>
        <w:spacing w:line="240" w:lineRule="auto"/>
        <w:ind w:right="-1"/>
        <w:rPr>
          <w:rFonts w:ascii="Times New Roman" w:hAnsi="Times New Roman" w:cs="Times New Roman"/>
          <w:lang w:val="uk-UA"/>
        </w:rPr>
      </w:pPr>
    </w:p>
    <w:p w:rsidR="003016FB" w:rsidRPr="00EE3B9C" w:rsidRDefault="003016FB" w:rsidP="008C4449">
      <w:pPr>
        <w:spacing w:line="240" w:lineRule="auto"/>
        <w:ind w:right="-1"/>
        <w:rPr>
          <w:rFonts w:ascii="Times New Roman" w:hAnsi="Times New Roman" w:cs="Times New Roman"/>
          <w:lang w:val="uk-UA"/>
        </w:rPr>
      </w:pPr>
    </w:p>
    <w:p w:rsidR="003016FB" w:rsidRPr="00EE3B9C" w:rsidRDefault="003016FB" w:rsidP="008C4449">
      <w:pPr>
        <w:spacing w:line="240" w:lineRule="auto"/>
        <w:ind w:right="-1"/>
        <w:rPr>
          <w:rFonts w:ascii="Times New Roman" w:hAnsi="Times New Roman" w:cs="Times New Roman"/>
          <w:lang w:val="uk-UA"/>
        </w:rPr>
      </w:pPr>
    </w:p>
    <w:p w:rsidR="00C56FD5" w:rsidRDefault="00C56FD5" w:rsidP="008C4449">
      <w:pPr>
        <w:spacing w:line="240" w:lineRule="auto"/>
        <w:ind w:right="-1"/>
        <w:rPr>
          <w:rFonts w:ascii="Times New Roman" w:hAnsi="Times New Roman" w:cs="Times New Roman"/>
          <w:lang w:val="uk-UA"/>
        </w:rPr>
      </w:pPr>
    </w:p>
    <w:p w:rsidR="00422AF0" w:rsidRDefault="00422AF0" w:rsidP="008C4449">
      <w:pPr>
        <w:spacing w:line="240" w:lineRule="auto"/>
        <w:ind w:right="-1"/>
        <w:rPr>
          <w:rFonts w:ascii="Times New Roman" w:hAnsi="Times New Roman" w:cs="Times New Roman"/>
          <w:lang w:val="uk-UA"/>
        </w:rPr>
      </w:pPr>
    </w:p>
    <w:p w:rsidR="00422AF0" w:rsidRPr="00EE3B9C" w:rsidRDefault="00422AF0" w:rsidP="008C4449">
      <w:pPr>
        <w:spacing w:line="240" w:lineRule="auto"/>
        <w:ind w:right="-1"/>
        <w:rPr>
          <w:rFonts w:ascii="Times New Roman" w:hAnsi="Times New Roman" w:cs="Times New Roman"/>
          <w:lang w:val="uk-UA"/>
        </w:rPr>
      </w:pPr>
    </w:p>
    <w:p w:rsidR="00C56FD5" w:rsidRPr="00EE3B9C" w:rsidRDefault="00C56FD5" w:rsidP="008C4449">
      <w:pPr>
        <w:spacing w:line="240" w:lineRule="auto"/>
        <w:ind w:right="-1"/>
        <w:rPr>
          <w:rFonts w:ascii="Times New Roman" w:hAnsi="Times New Roman" w:cs="Times New Roman"/>
          <w:lang w:val="uk-UA"/>
        </w:rPr>
      </w:pPr>
    </w:p>
    <w:p w:rsidR="003016FB" w:rsidRPr="00EE3B9C" w:rsidRDefault="003016FB" w:rsidP="008C4449">
      <w:pPr>
        <w:spacing w:line="240" w:lineRule="auto"/>
        <w:ind w:right="-1"/>
        <w:rPr>
          <w:rFonts w:ascii="Times New Roman" w:hAnsi="Times New Roman" w:cs="Times New Roman"/>
          <w:lang w:val="uk-UA"/>
        </w:rPr>
      </w:pPr>
    </w:p>
    <w:p w:rsidR="0072396F" w:rsidRPr="00EE3B9C" w:rsidRDefault="0072396F" w:rsidP="0072396F">
      <w:pPr>
        <w:spacing w:after="0"/>
        <w:ind w:right="161"/>
        <w:jc w:val="right"/>
        <w:rPr>
          <w:rFonts w:ascii="Times New Roman" w:hAnsi="Times New Roman" w:cs="Times New Roman"/>
          <w:lang w:val="uk-UA"/>
        </w:rPr>
      </w:pPr>
      <w:r w:rsidRPr="00EE3B9C">
        <w:rPr>
          <w:rFonts w:ascii="Times New Roman" w:hAnsi="Times New Roman" w:cs="Times New Roman"/>
          <w:lang w:val="uk-UA"/>
        </w:rPr>
        <w:lastRenderedPageBreak/>
        <w:t>Додаток</w:t>
      </w:r>
      <w:r w:rsidRPr="00EE3B9C">
        <w:rPr>
          <w:rFonts w:ascii="Times New Roman" w:hAnsi="Times New Roman" w:cs="Times New Roman"/>
          <w:spacing w:val="-2"/>
          <w:lang w:val="uk-UA"/>
        </w:rPr>
        <w:t xml:space="preserve"> </w:t>
      </w:r>
      <w:r w:rsidR="002558AA" w:rsidRPr="00EE3B9C">
        <w:rPr>
          <w:rFonts w:ascii="Times New Roman" w:hAnsi="Times New Roman" w:cs="Times New Roman"/>
          <w:lang w:val="uk-UA"/>
        </w:rPr>
        <w:t>1</w:t>
      </w:r>
    </w:p>
    <w:p w:rsidR="0072396F" w:rsidRPr="00EE3B9C" w:rsidRDefault="0072396F" w:rsidP="0072396F">
      <w:pPr>
        <w:tabs>
          <w:tab w:val="left" w:pos="2549"/>
          <w:tab w:val="left" w:pos="6527"/>
          <w:tab w:val="left" w:pos="7232"/>
          <w:tab w:val="left" w:pos="8531"/>
          <w:tab w:val="left" w:pos="9032"/>
        </w:tabs>
        <w:spacing w:after="0"/>
        <w:ind w:right="177"/>
        <w:jc w:val="right"/>
        <w:rPr>
          <w:rFonts w:ascii="Times New Roman" w:hAnsi="Times New Roman" w:cs="Times New Roman"/>
          <w:lang w:val="uk-UA"/>
        </w:rPr>
      </w:pPr>
      <w:r w:rsidRPr="00EE3B9C">
        <w:rPr>
          <w:rFonts w:ascii="Times New Roman" w:hAnsi="Times New Roman" w:cs="Times New Roman"/>
          <w:lang w:val="uk-UA"/>
        </w:rPr>
        <w:t>до Договору фінансового лізингу</w:t>
      </w:r>
      <w:r w:rsidRPr="00EE3B9C">
        <w:rPr>
          <w:rFonts w:ascii="Times New Roman" w:hAnsi="Times New Roman" w:cs="Times New Roman"/>
          <w:spacing w:val="-3"/>
          <w:lang w:val="uk-UA"/>
        </w:rPr>
        <w:t xml:space="preserve"> </w:t>
      </w:r>
      <w:r w:rsidR="003C2009">
        <w:rPr>
          <w:rFonts w:ascii="Times New Roman" w:hAnsi="Times New Roman" w:cs="Times New Roman"/>
          <w:spacing w:val="-3"/>
          <w:lang w:val="uk-UA"/>
        </w:rPr>
        <w:t xml:space="preserve">автомобіля </w:t>
      </w:r>
      <w:r w:rsidRPr="00EE3B9C">
        <w:rPr>
          <w:rFonts w:ascii="Times New Roman" w:hAnsi="Times New Roman" w:cs="Times New Roman"/>
          <w:lang w:val="uk-UA"/>
        </w:rPr>
        <w:t xml:space="preserve">№  </w:t>
      </w:r>
      <w:r w:rsidRPr="00EE3B9C">
        <w:rPr>
          <w:rFonts w:ascii="Times New Roman" w:hAnsi="Times New Roman" w:cs="Times New Roman"/>
          <w:u w:val="single"/>
          <w:lang w:val="uk-UA"/>
        </w:rPr>
        <w:t xml:space="preserve">     </w:t>
      </w:r>
      <w:r w:rsidRPr="00EE3B9C">
        <w:rPr>
          <w:rFonts w:ascii="Times New Roman" w:hAnsi="Times New Roman" w:cs="Times New Roman"/>
          <w:lang w:val="uk-UA"/>
        </w:rPr>
        <w:t>від</w:t>
      </w:r>
      <w:r w:rsidRPr="00EE3B9C">
        <w:rPr>
          <w:rFonts w:ascii="Times New Roman" w:hAnsi="Times New Roman" w:cs="Times New Roman"/>
          <w:spacing w:val="-2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«</w:t>
      </w:r>
      <w:r w:rsidRPr="00EE3B9C">
        <w:rPr>
          <w:rFonts w:ascii="Times New Roman" w:hAnsi="Times New Roman" w:cs="Times New Roman"/>
          <w:u w:val="single"/>
          <w:lang w:val="uk-UA"/>
        </w:rPr>
        <w:t xml:space="preserve">    </w:t>
      </w:r>
      <w:r w:rsidRPr="00EE3B9C">
        <w:rPr>
          <w:rFonts w:ascii="Times New Roman" w:hAnsi="Times New Roman" w:cs="Times New Roman"/>
          <w:lang w:val="uk-UA"/>
        </w:rPr>
        <w:t>»</w:t>
      </w:r>
      <w:r w:rsidRPr="00EE3B9C">
        <w:rPr>
          <w:rFonts w:ascii="Times New Roman" w:hAnsi="Times New Roman" w:cs="Times New Roman"/>
          <w:u w:val="single"/>
          <w:lang w:val="uk-UA"/>
        </w:rPr>
        <w:t xml:space="preserve">             </w:t>
      </w:r>
      <w:r w:rsidRPr="00EE3B9C">
        <w:rPr>
          <w:rFonts w:ascii="Times New Roman" w:hAnsi="Times New Roman" w:cs="Times New Roman"/>
          <w:lang w:val="uk-UA"/>
        </w:rPr>
        <w:t xml:space="preserve"> 20</w:t>
      </w:r>
      <w:r w:rsidRPr="00EE3B9C">
        <w:rPr>
          <w:rFonts w:ascii="Times New Roman" w:hAnsi="Times New Roman" w:cs="Times New Roman"/>
          <w:u w:val="single"/>
          <w:lang w:val="uk-UA"/>
        </w:rPr>
        <w:t>__</w:t>
      </w:r>
      <w:r w:rsidRPr="00EE3B9C">
        <w:rPr>
          <w:rFonts w:ascii="Times New Roman" w:hAnsi="Times New Roman" w:cs="Times New Roman"/>
          <w:lang w:val="uk-UA"/>
        </w:rPr>
        <w:t>року</w:t>
      </w:r>
    </w:p>
    <w:p w:rsidR="003016FB" w:rsidRPr="00EE3B9C" w:rsidRDefault="003016FB" w:rsidP="008C4449">
      <w:pPr>
        <w:spacing w:line="240" w:lineRule="auto"/>
        <w:ind w:right="-1"/>
        <w:rPr>
          <w:rFonts w:ascii="Times New Roman" w:hAnsi="Times New Roman" w:cs="Times New Roman"/>
          <w:lang w:val="uk-UA"/>
        </w:rPr>
      </w:pPr>
    </w:p>
    <w:p w:rsidR="0072396F" w:rsidRPr="00EE3B9C" w:rsidRDefault="0072396F" w:rsidP="0072396F">
      <w:pPr>
        <w:spacing w:line="240" w:lineRule="auto"/>
        <w:ind w:right="-1"/>
        <w:jc w:val="center"/>
        <w:rPr>
          <w:rFonts w:ascii="Times New Roman" w:hAnsi="Times New Roman" w:cs="Times New Roman"/>
          <w:b/>
          <w:lang w:val="uk-UA"/>
        </w:rPr>
      </w:pPr>
      <w:r w:rsidRPr="00EE3B9C">
        <w:rPr>
          <w:rFonts w:ascii="Times New Roman" w:hAnsi="Times New Roman" w:cs="Times New Roman"/>
          <w:b/>
          <w:lang w:val="uk-UA"/>
        </w:rPr>
        <w:t>СПЕЦИФІКАЦІЯ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69"/>
        <w:gridCol w:w="1387"/>
        <w:gridCol w:w="2351"/>
        <w:gridCol w:w="1869"/>
        <w:gridCol w:w="1869"/>
      </w:tblGrid>
      <w:tr w:rsidR="0072396F" w:rsidRPr="00EE3B9C" w:rsidTr="003C2934">
        <w:tc>
          <w:tcPr>
            <w:tcW w:w="1869" w:type="dxa"/>
          </w:tcPr>
          <w:p w:rsidR="0072396F" w:rsidRPr="00EE3B9C" w:rsidRDefault="002558AA" w:rsidP="0072396F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EE3B9C">
              <w:rPr>
                <w:rFonts w:ascii="Times New Roman" w:hAnsi="Times New Roman" w:cs="Times New Roman"/>
                <w:b/>
                <w:lang w:val="uk-UA"/>
              </w:rPr>
              <w:t>Марка ТЗ</w:t>
            </w:r>
          </w:p>
        </w:tc>
        <w:tc>
          <w:tcPr>
            <w:tcW w:w="1387" w:type="dxa"/>
          </w:tcPr>
          <w:p w:rsidR="0072396F" w:rsidRPr="00EE3B9C" w:rsidRDefault="002558AA" w:rsidP="0072396F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EE3B9C">
              <w:rPr>
                <w:rFonts w:ascii="Times New Roman" w:hAnsi="Times New Roman" w:cs="Times New Roman"/>
                <w:b/>
                <w:lang w:val="uk-UA"/>
              </w:rPr>
              <w:t>Рік випуску</w:t>
            </w:r>
          </w:p>
        </w:tc>
        <w:tc>
          <w:tcPr>
            <w:tcW w:w="2351" w:type="dxa"/>
          </w:tcPr>
          <w:p w:rsidR="0072396F" w:rsidRPr="00EE3B9C" w:rsidRDefault="002558AA" w:rsidP="0072396F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EE3B9C">
              <w:rPr>
                <w:rFonts w:ascii="Times New Roman" w:hAnsi="Times New Roman" w:cs="Times New Roman"/>
                <w:b/>
                <w:lang w:val="uk-UA"/>
              </w:rPr>
              <w:t>Тип ТЗ</w:t>
            </w:r>
          </w:p>
        </w:tc>
        <w:tc>
          <w:tcPr>
            <w:tcW w:w="1869" w:type="dxa"/>
          </w:tcPr>
          <w:p w:rsidR="0072396F" w:rsidRPr="00EE3B9C" w:rsidRDefault="002558AA" w:rsidP="0072396F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EE3B9C">
              <w:rPr>
                <w:rFonts w:ascii="Times New Roman" w:hAnsi="Times New Roman" w:cs="Times New Roman"/>
                <w:b/>
                <w:lang w:val="uk-UA"/>
              </w:rPr>
              <w:t>Номер кузова (шасі)</w:t>
            </w:r>
          </w:p>
        </w:tc>
        <w:tc>
          <w:tcPr>
            <w:tcW w:w="1869" w:type="dxa"/>
          </w:tcPr>
          <w:p w:rsidR="0072396F" w:rsidRPr="00EE3B9C" w:rsidRDefault="002558AA" w:rsidP="0072396F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EE3B9C">
              <w:rPr>
                <w:rFonts w:ascii="Times New Roman" w:hAnsi="Times New Roman" w:cs="Times New Roman"/>
                <w:b/>
                <w:lang w:val="uk-UA"/>
              </w:rPr>
              <w:t>Вартість грн. ( у т.ч. ПДВ)</w:t>
            </w:r>
          </w:p>
        </w:tc>
      </w:tr>
      <w:tr w:rsidR="0072396F" w:rsidRPr="00EE3B9C" w:rsidTr="003C2934">
        <w:tc>
          <w:tcPr>
            <w:tcW w:w="1869" w:type="dxa"/>
          </w:tcPr>
          <w:p w:rsidR="0072396F" w:rsidRPr="00EE3B9C" w:rsidRDefault="0072396F" w:rsidP="0072396F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387" w:type="dxa"/>
          </w:tcPr>
          <w:p w:rsidR="0072396F" w:rsidRPr="00EE3B9C" w:rsidRDefault="0072396F" w:rsidP="0072396F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351" w:type="dxa"/>
          </w:tcPr>
          <w:p w:rsidR="0072396F" w:rsidRPr="00EE3B9C" w:rsidRDefault="0072396F" w:rsidP="0072396F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869" w:type="dxa"/>
          </w:tcPr>
          <w:p w:rsidR="0072396F" w:rsidRPr="00EE3B9C" w:rsidRDefault="0072396F" w:rsidP="0072396F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869" w:type="dxa"/>
          </w:tcPr>
          <w:p w:rsidR="0072396F" w:rsidRPr="00EE3B9C" w:rsidRDefault="0072396F" w:rsidP="0072396F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</w:tbl>
    <w:p w:rsidR="0072396F" w:rsidRPr="00EE3B9C" w:rsidRDefault="0072396F" w:rsidP="0072396F">
      <w:pPr>
        <w:spacing w:line="240" w:lineRule="auto"/>
        <w:ind w:right="-1"/>
        <w:jc w:val="center"/>
        <w:rPr>
          <w:rFonts w:ascii="Times New Roman" w:hAnsi="Times New Roman" w:cs="Times New Roman"/>
          <w:b/>
          <w:lang w:val="uk-UA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681"/>
        <w:gridCol w:w="991"/>
        <w:gridCol w:w="3545"/>
        <w:gridCol w:w="1128"/>
      </w:tblGrid>
      <w:tr w:rsidR="002558AA" w:rsidRPr="00EE3B9C" w:rsidTr="000E16DE">
        <w:trPr>
          <w:trHeight w:val="535"/>
        </w:trPr>
        <w:tc>
          <w:tcPr>
            <w:tcW w:w="9345" w:type="dxa"/>
            <w:gridSpan w:val="4"/>
          </w:tcPr>
          <w:p w:rsidR="002558AA" w:rsidRPr="00EE3B9C" w:rsidRDefault="002558AA" w:rsidP="002558AA">
            <w:pPr>
              <w:ind w:right="-1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EE3B9C">
              <w:rPr>
                <w:rFonts w:ascii="Times New Roman" w:hAnsi="Times New Roman" w:cs="Times New Roman"/>
                <w:b/>
                <w:lang w:val="uk-UA"/>
              </w:rPr>
              <w:t>Комплектація Автомобіля, кузов № ______________________</w:t>
            </w:r>
          </w:p>
          <w:p w:rsidR="002558AA" w:rsidRPr="00EE3B9C" w:rsidRDefault="002558AA" w:rsidP="002558AA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2396F" w:rsidRPr="00EE3B9C" w:rsidTr="003C2934">
        <w:tc>
          <w:tcPr>
            <w:tcW w:w="3681" w:type="dxa"/>
          </w:tcPr>
          <w:p w:rsidR="0072396F" w:rsidRPr="00EE3B9C" w:rsidRDefault="001D239F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E3B9C">
              <w:rPr>
                <w:rFonts w:ascii="Times New Roman" w:hAnsi="Times New Roman" w:cs="Times New Roman"/>
                <w:lang w:val="uk-UA"/>
              </w:rPr>
              <w:t>Кондиціонер / клімат-контроль</w:t>
            </w:r>
          </w:p>
        </w:tc>
        <w:tc>
          <w:tcPr>
            <w:tcW w:w="991" w:type="dxa"/>
          </w:tcPr>
          <w:p w:rsidR="0072396F" w:rsidRPr="00EE3B9C" w:rsidRDefault="0072396F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45" w:type="dxa"/>
          </w:tcPr>
          <w:p w:rsidR="0072396F" w:rsidRPr="00EE3B9C" w:rsidRDefault="00FF65F6" w:rsidP="00FF65F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E3B9C">
              <w:rPr>
                <w:rFonts w:ascii="Times New Roman" w:hAnsi="Times New Roman" w:cs="Times New Roman"/>
                <w:lang w:val="uk-UA"/>
              </w:rPr>
              <w:t>Гідропідсилювач руля</w:t>
            </w:r>
          </w:p>
        </w:tc>
        <w:tc>
          <w:tcPr>
            <w:tcW w:w="1128" w:type="dxa"/>
          </w:tcPr>
          <w:p w:rsidR="0072396F" w:rsidRPr="00EE3B9C" w:rsidRDefault="0072396F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2396F" w:rsidRPr="00EE3B9C" w:rsidTr="003C2934">
        <w:tc>
          <w:tcPr>
            <w:tcW w:w="3681" w:type="dxa"/>
          </w:tcPr>
          <w:p w:rsidR="0072396F" w:rsidRPr="00EE3B9C" w:rsidRDefault="001D239F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E3B9C">
              <w:rPr>
                <w:rFonts w:ascii="Times New Roman" w:hAnsi="Times New Roman" w:cs="Times New Roman"/>
                <w:lang w:val="uk-UA"/>
              </w:rPr>
              <w:t>Люк механічний / електричний</w:t>
            </w:r>
          </w:p>
        </w:tc>
        <w:tc>
          <w:tcPr>
            <w:tcW w:w="991" w:type="dxa"/>
          </w:tcPr>
          <w:p w:rsidR="0072396F" w:rsidRPr="00EE3B9C" w:rsidRDefault="0072396F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45" w:type="dxa"/>
          </w:tcPr>
          <w:p w:rsidR="0072396F" w:rsidRPr="00EE3B9C" w:rsidRDefault="00FF65F6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E3B9C">
              <w:rPr>
                <w:rFonts w:ascii="Times New Roman" w:hAnsi="Times New Roman" w:cs="Times New Roman"/>
                <w:lang w:val="uk-UA"/>
              </w:rPr>
              <w:t xml:space="preserve">Салон шкіра/тканина </w:t>
            </w:r>
          </w:p>
        </w:tc>
        <w:tc>
          <w:tcPr>
            <w:tcW w:w="1128" w:type="dxa"/>
          </w:tcPr>
          <w:p w:rsidR="0072396F" w:rsidRPr="00EE3B9C" w:rsidRDefault="0072396F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2396F" w:rsidRPr="00EE3B9C" w:rsidTr="003C2934">
        <w:tc>
          <w:tcPr>
            <w:tcW w:w="3681" w:type="dxa"/>
          </w:tcPr>
          <w:p w:rsidR="0072396F" w:rsidRPr="00EE3B9C" w:rsidRDefault="00FF65F6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E3B9C">
              <w:rPr>
                <w:rFonts w:ascii="Times New Roman" w:hAnsi="Times New Roman" w:cs="Times New Roman"/>
                <w:lang w:val="uk-UA"/>
              </w:rPr>
              <w:t>Протитуманні фари</w:t>
            </w:r>
          </w:p>
        </w:tc>
        <w:tc>
          <w:tcPr>
            <w:tcW w:w="991" w:type="dxa"/>
          </w:tcPr>
          <w:p w:rsidR="0072396F" w:rsidRPr="00EE3B9C" w:rsidRDefault="0072396F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45" w:type="dxa"/>
          </w:tcPr>
          <w:p w:rsidR="0072396F" w:rsidRPr="00EE3B9C" w:rsidRDefault="0025247C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E3B9C">
              <w:rPr>
                <w:rFonts w:ascii="Times New Roman" w:hAnsi="Times New Roman" w:cs="Times New Roman"/>
                <w:lang w:val="uk-UA"/>
              </w:rPr>
              <w:t>Круіз-контроль</w:t>
            </w:r>
          </w:p>
        </w:tc>
        <w:tc>
          <w:tcPr>
            <w:tcW w:w="1128" w:type="dxa"/>
          </w:tcPr>
          <w:p w:rsidR="0072396F" w:rsidRPr="00EE3B9C" w:rsidRDefault="0072396F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2396F" w:rsidRPr="00EE3B9C" w:rsidTr="003C2934">
        <w:tc>
          <w:tcPr>
            <w:tcW w:w="3681" w:type="dxa"/>
          </w:tcPr>
          <w:p w:rsidR="0072396F" w:rsidRPr="00EE3B9C" w:rsidRDefault="001D239F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E3B9C">
              <w:rPr>
                <w:rFonts w:ascii="Times New Roman" w:hAnsi="Times New Roman" w:cs="Times New Roman"/>
                <w:lang w:val="uk-UA"/>
              </w:rPr>
              <w:t>Коробка передач (механічна / автомат)</w:t>
            </w:r>
          </w:p>
        </w:tc>
        <w:tc>
          <w:tcPr>
            <w:tcW w:w="991" w:type="dxa"/>
          </w:tcPr>
          <w:p w:rsidR="0072396F" w:rsidRPr="00EE3B9C" w:rsidRDefault="0072396F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45" w:type="dxa"/>
          </w:tcPr>
          <w:p w:rsidR="0072396F" w:rsidRPr="00EE3B9C" w:rsidRDefault="0025247C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E3B9C">
              <w:rPr>
                <w:rFonts w:ascii="Times New Roman" w:hAnsi="Times New Roman" w:cs="Times New Roman"/>
                <w:lang w:val="uk-UA"/>
              </w:rPr>
              <w:t>Склопідіймачі електро / механіка</w:t>
            </w:r>
          </w:p>
        </w:tc>
        <w:tc>
          <w:tcPr>
            <w:tcW w:w="1128" w:type="dxa"/>
          </w:tcPr>
          <w:p w:rsidR="0072396F" w:rsidRPr="00EE3B9C" w:rsidRDefault="0072396F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2396F" w:rsidRPr="00EE3B9C" w:rsidTr="003C2934">
        <w:tc>
          <w:tcPr>
            <w:tcW w:w="3681" w:type="dxa"/>
          </w:tcPr>
          <w:p w:rsidR="0072396F" w:rsidRPr="00EE3B9C" w:rsidRDefault="001D239F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E3B9C">
              <w:rPr>
                <w:rFonts w:ascii="Times New Roman" w:hAnsi="Times New Roman" w:cs="Times New Roman"/>
                <w:lang w:val="uk-UA"/>
              </w:rPr>
              <w:t>Центральний замок</w:t>
            </w:r>
          </w:p>
        </w:tc>
        <w:tc>
          <w:tcPr>
            <w:tcW w:w="991" w:type="dxa"/>
          </w:tcPr>
          <w:p w:rsidR="0072396F" w:rsidRPr="00EE3B9C" w:rsidRDefault="0072396F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45" w:type="dxa"/>
          </w:tcPr>
          <w:p w:rsidR="0072396F" w:rsidRPr="00EE3B9C" w:rsidRDefault="0025247C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E3B9C">
              <w:rPr>
                <w:rFonts w:ascii="Times New Roman" w:hAnsi="Times New Roman" w:cs="Times New Roman"/>
                <w:lang w:val="uk-UA"/>
              </w:rPr>
              <w:t>Дзеркала електро / механіка</w:t>
            </w:r>
          </w:p>
        </w:tc>
        <w:tc>
          <w:tcPr>
            <w:tcW w:w="1128" w:type="dxa"/>
          </w:tcPr>
          <w:p w:rsidR="0072396F" w:rsidRPr="00EE3B9C" w:rsidRDefault="0072396F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2396F" w:rsidRPr="00EE3B9C" w:rsidTr="003C2934">
        <w:tc>
          <w:tcPr>
            <w:tcW w:w="3681" w:type="dxa"/>
          </w:tcPr>
          <w:p w:rsidR="0072396F" w:rsidRPr="00EE3B9C" w:rsidRDefault="001D239F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E3B9C">
              <w:rPr>
                <w:rFonts w:ascii="Times New Roman" w:hAnsi="Times New Roman" w:cs="Times New Roman"/>
                <w:lang w:val="uk-UA"/>
              </w:rPr>
              <w:t>Сигналізація</w:t>
            </w:r>
          </w:p>
        </w:tc>
        <w:tc>
          <w:tcPr>
            <w:tcW w:w="991" w:type="dxa"/>
          </w:tcPr>
          <w:p w:rsidR="0072396F" w:rsidRPr="00EE3B9C" w:rsidRDefault="0072396F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45" w:type="dxa"/>
          </w:tcPr>
          <w:p w:rsidR="0072396F" w:rsidRPr="00EE3B9C" w:rsidRDefault="0025247C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E3B9C">
              <w:rPr>
                <w:rFonts w:ascii="Times New Roman" w:hAnsi="Times New Roman" w:cs="Times New Roman"/>
                <w:lang w:val="uk-UA"/>
              </w:rPr>
              <w:t>Колесні диски</w:t>
            </w:r>
          </w:p>
        </w:tc>
        <w:tc>
          <w:tcPr>
            <w:tcW w:w="1128" w:type="dxa"/>
          </w:tcPr>
          <w:p w:rsidR="0072396F" w:rsidRPr="00EE3B9C" w:rsidRDefault="0072396F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2396F" w:rsidRPr="00EE3B9C" w:rsidTr="003C2934">
        <w:tc>
          <w:tcPr>
            <w:tcW w:w="3681" w:type="dxa"/>
          </w:tcPr>
          <w:p w:rsidR="0072396F" w:rsidRPr="00EE3B9C" w:rsidRDefault="001D239F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E3B9C">
              <w:rPr>
                <w:rFonts w:ascii="Times New Roman" w:hAnsi="Times New Roman" w:cs="Times New Roman"/>
                <w:lang w:val="uk-UA"/>
              </w:rPr>
              <w:t>ABS (антиблокувальна система)</w:t>
            </w:r>
          </w:p>
        </w:tc>
        <w:tc>
          <w:tcPr>
            <w:tcW w:w="991" w:type="dxa"/>
          </w:tcPr>
          <w:p w:rsidR="0072396F" w:rsidRPr="00EE3B9C" w:rsidRDefault="0072396F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45" w:type="dxa"/>
          </w:tcPr>
          <w:p w:rsidR="0072396F" w:rsidRPr="00EE3B9C" w:rsidRDefault="0025247C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E3B9C">
              <w:rPr>
                <w:rFonts w:ascii="Times New Roman" w:hAnsi="Times New Roman" w:cs="Times New Roman"/>
                <w:lang w:val="uk-UA"/>
              </w:rPr>
              <w:t>Аудіо-система</w:t>
            </w:r>
          </w:p>
        </w:tc>
        <w:tc>
          <w:tcPr>
            <w:tcW w:w="1128" w:type="dxa"/>
          </w:tcPr>
          <w:p w:rsidR="0072396F" w:rsidRPr="00EE3B9C" w:rsidRDefault="0072396F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D239F" w:rsidRPr="00EE3B9C" w:rsidTr="003C2934">
        <w:tc>
          <w:tcPr>
            <w:tcW w:w="3681" w:type="dxa"/>
          </w:tcPr>
          <w:p w:rsidR="001D239F" w:rsidRPr="00EE3B9C" w:rsidRDefault="001D239F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E3B9C">
              <w:rPr>
                <w:rFonts w:ascii="Times New Roman" w:hAnsi="Times New Roman" w:cs="Times New Roman"/>
                <w:lang w:val="uk-UA"/>
              </w:rPr>
              <w:t>Привід автомобіля передній / задній / повний</w:t>
            </w:r>
          </w:p>
        </w:tc>
        <w:tc>
          <w:tcPr>
            <w:tcW w:w="991" w:type="dxa"/>
          </w:tcPr>
          <w:p w:rsidR="001D239F" w:rsidRPr="00EE3B9C" w:rsidRDefault="001D239F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45" w:type="dxa"/>
          </w:tcPr>
          <w:p w:rsidR="001D239F" w:rsidRPr="00EE3B9C" w:rsidRDefault="0025247C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E3B9C">
              <w:rPr>
                <w:rFonts w:ascii="Times New Roman" w:hAnsi="Times New Roman" w:cs="Times New Roman"/>
                <w:lang w:val="uk-UA"/>
              </w:rPr>
              <w:t>Подушки безпеки</w:t>
            </w:r>
          </w:p>
        </w:tc>
        <w:tc>
          <w:tcPr>
            <w:tcW w:w="1128" w:type="dxa"/>
          </w:tcPr>
          <w:p w:rsidR="001D239F" w:rsidRPr="00EE3B9C" w:rsidRDefault="001D239F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D239F" w:rsidRPr="00EE3B9C" w:rsidTr="003C2934">
        <w:tc>
          <w:tcPr>
            <w:tcW w:w="3681" w:type="dxa"/>
          </w:tcPr>
          <w:p w:rsidR="001D239F" w:rsidRPr="00EE3B9C" w:rsidRDefault="001D239F" w:rsidP="0025247C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E3B9C">
              <w:rPr>
                <w:rFonts w:ascii="Times New Roman" w:hAnsi="Times New Roman" w:cs="Times New Roman"/>
                <w:lang w:val="uk-UA"/>
              </w:rPr>
              <w:t xml:space="preserve">Переднє світло фар </w:t>
            </w:r>
            <w:r w:rsidR="0025247C" w:rsidRPr="00EE3B9C">
              <w:rPr>
                <w:rFonts w:ascii="Times New Roman" w:hAnsi="Times New Roman" w:cs="Times New Roman"/>
                <w:lang w:val="uk-UA"/>
              </w:rPr>
              <w:t xml:space="preserve">Галоген/ Cвітлодіод </w:t>
            </w:r>
            <w:r w:rsidRPr="00EE3B9C">
              <w:rPr>
                <w:rFonts w:ascii="Times New Roman" w:hAnsi="Times New Roman" w:cs="Times New Roman"/>
                <w:lang w:val="uk-UA"/>
              </w:rPr>
              <w:t>/ Xenon / Bi-Xenon</w:t>
            </w:r>
          </w:p>
        </w:tc>
        <w:tc>
          <w:tcPr>
            <w:tcW w:w="991" w:type="dxa"/>
          </w:tcPr>
          <w:p w:rsidR="001D239F" w:rsidRPr="00EE3B9C" w:rsidRDefault="001D239F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45" w:type="dxa"/>
          </w:tcPr>
          <w:p w:rsidR="001D239F" w:rsidRPr="00EE3B9C" w:rsidRDefault="0025247C" w:rsidP="0025247C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E3B9C">
              <w:rPr>
                <w:rFonts w:ascii="Times New Roman" w:hAnsi="Times New Roman" w:cs="Times New Roman"/>
                <w:lang w:val="uk-UA"/>
              </w:rPr>
              <w:t>Датчики паркування / світла / дощу</w:t>
            </w:r>
          </w:p>
        </w:tc>
        <w:tc>
          <w:tcPr>
            <w:tcW w:w="1128" w:type="dxa"/>
          </w:tcPr>
          <w:p w:rsidR="001D239F" w:rsidRPr="00EE3B9C" w:rsidRDefault="001D239F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D239F" w:rsidRPr="00EE3B9C" w:rsidTr="003C2934">
        <w:tc>
          <w:tcPr>
            <w:tcW w:w="3681" w:type="dxa"/>
          </w:tcPr>
          <w:p w:rsidR="001D239F" w:rsidRPr="00EE3B9C" w:rsidRDefault="001D239F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E3B9C">
              <w:rPr>
                <w:rFonts w:ascii="Times New Roman" w:hAnsi="Times New Roman" w:cs="Times New Roman"/>
                <w:lang w:val="uk-UA"/>
              </w:rPr>
              <w:t>Елементи наружного тюнінга спойлер / боковой обвес</w:t>
            </w:r>
          </w:p>
        </w:tc>
        <w:tc>
          <w:tcPr>
            <w:tcW w:w="991" w:type="dxa"/>
          </w:tcPr>
          <w:p w:rsidR="001D239F" w:rsidRPr="00EE3B9C" w:rsidRDefault="001D239F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45" w:type="dxa"/>
          </w:tcPr>
          <w:p w:rsidR="001D239F" w:rsidRPr="00EE3B9C" w:rsidRDefault="0025247C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E3B9C">
              <w:rPr>
                <w:rFonts w:ascii="Times New Roman" w:hAnsi="Times New Roman" w:cs="Times New Roman"/>
                <w:lang w:val="uk-UA"/>
              </w:rPr>
              <w:t>Бортовой комп’ютер</w:t>
            </w:r>
          </w:p>
        </w:tc>
        <w:tc>
          <w:tcPr>
            <w:tcW w:w="1128" w:type="dxa"/>
          </w:tcPr>
          <w:p w:rsidR="001D239F" w:rsidRPr="00EE3B9C" w:rsidRDefault="001D239F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D239F" w:rsidRPr="00EE3B9C" w:rsidTr="003C2934">
        <w:tc>
          <w:tcPr>
            <w:tcW w:w="3681" w:type="dxa"/>
          </w:tcPr>
          <w:p w:rsidR="001D239F" w:rsidRPr="00EE3B9C" w:rsidRDefault="001D239F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E3B9C">
              <w:rPr>
                <w:rFonts w:ascii="Times New Roman" w:hAnsi="Times New Roman" w:cs="Times New Roman"/>
                <w:lang w:val="uk-UA"/>
              </w:rPr>
              <w:t>Тоноване скло</w:t>
            </w:r>
          </w:p>
        </w:tc>
        <w:tc>
          <w:tcPr>
            <w:tcW w:w="991" w:type="dxa"/>
          </w:tcPr>
          <w:p w:rsidR="001D239F" w:rsidRPr="00EE3B9C" w:rsidRDefault="001D239F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45" w:type="dxa"/>
          </w:tcPr>
          <w:p w:rsidR="001D239F" w:rsidRPr="00EE3B9C" w:rsidRDefault="000E16DE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Підігрів сидіння</w:t>
            </w:r>
          </w:p>
        </w:tc>
        <w:tc>
          <w:tcPr>
            <w:tcW w:w="1128" w:type="dxa"/>
          </w:tcPr>
          <w:p w:rsidR="001D239F" w:rsidRPr="00EE3B9C" w:rsidRDefault="001D239F" w:rsidP="00FF65F6">
            <w:pPr>
              <w:ind w:right="-1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8C4449" w:rsidRPr="00EE3B9C" w:rsidRDefault="008C4449" w:rsidP="008C4449">
      <w:pPr>
        <w:spacing w:line="240" w:lineRule="auto"/>
        <w:ind w:right="-1"/>
        <w:rPr>
          <w:rFonts w:ascii="Times New Roman" w:hAnsi="Times New Roman" w:cs="Times New Roman"/>
          <w:lang w:val="uk-UA"/>
        </w:rPr>
      </w:pPr>
    </w:p>
    <w:p w:rsidR="002558AA" w:rsidRPr="00EE3B9C" w:rsidRDefault="002558AA" w:rsidP="002558AA">
      <w:pPr>
        <w:pStyle w:val="a5"/>
        <w:tabs>
          <w:tab w:val="left" w:pos="532"/>
        </w:tabs>
        <w:ind w:left="0" w:right="-1"/>
        <w:jc w:val="center"/>
        <w:rPr>
          <w:rFonts w:ascii="Times New Roman" w:hAnsi="Times New Roman" w:cs="Times New Roman"/>
          <w:b/>
        </w:rPr>
      </w:pPr>
      <w:r w:rsidRPr="00EE3B9C">
        <w:rPr>
          <w:rFonts w:ascii="Times New Roman" w:hAnsi="Times New Roman" w:cs="Times New Roman"/>
          <w:b/>
        </w:rPr>
        <w:t>РЕКВІЗИТИ ТА ПІДПИСИ СТОРІН</w:t>
      </w:r>
    </w:p>
    <w:tbl>
      <w:tblPr>
        <w:tblStyle w:val="TableNormal1"/>
        <w:tblW w:w="953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6"/>
        <w:gridCol w:w="206"/>
        <w:gridCol w:w="4774"/>
      </w:tblGrid>
      <w:tr w:rsidR="002558AA" w:rsidRPr="00EE3B9C" w:rsidTr="00DB00B1">
        <w:trPr>
          <w:trHeight w:val="391"/>
        </w:trPr>
        <w:tc>
          <w:tcPr>
            <w:tcW w:w="4556" w:type="dxa"/>
          </w:tcPr>
          <w:p w:rsidR="002558AA" w:rsidRPr="00EE3B9C" w:rsidRDefault="002558AA" w:rsidP="00DB00B1">
            <w:pPr>
              <w:ind w:left="1441" w:right="922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b/>
                <w:lang w:val="uk-UA"/>
              </w:rPr>
              <w:t>Лізингодавець:</w:t>
            </w:r>
          </w:p>
        </w:tc>
        <w:tc>
          <w:tcPr>
            <w:tcW w:w="206" w:type="dxa"/>
          </w:tcPr>
          <w:p w:rsidR="002558AA" w:rsidRPr="00EE3B9C" w:rsidRDefault="002558AA" w:rsidP="00DB00B1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774" w:type="dxa"/>
          </w:tcPr>
          <w:p w:rsidR="002558AA" w:rsidRPr="00EE3B9C" w:rsidRDefault="002558AA" w:rsidP="00DB00B1">
            <w:pPr>
              <w:ind w:left="1282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b/>
                <w:lang w:val="uk-UA"/>
              </w:rPr>
              <w:t>Лізингоодержувач:</w:t>
            </w:r>
          </w:p>
        </w:tc>
      </w:tr>
      <w:tr w:rsidR="0025247C" w:rsidRPr="00EE3B9C" w:rsidTr="00DB00B1">
        <w:trPr>
          <w:trHeight w:val="247"/>
        </w:trPr>
        <w:tc>
          <w:tcPr>
            <w:tcW w:w="4556" w:type="dxa"/>
            <w:tcBorders>
              <w:bottom w:val="nil"/>
            </w:tcBorders>
          </w:tcPr>
          <w:p w:rsidR="0025247C" w:rsidRPr="00EE3B9C" w:rsidRDefault="0025247C" w:rsidP="00DB00B1">
            <w:pPr>
              <w:ind w:left="11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b/>
                <w:lang w:val="uk-UA"/>
              </w:rPr>
              <w:t>Товариство з обмеженою відповідальністю «БРАЙТ ІНВЕСТМЕНТ»</w:t>
            </w:r>
          </w:p>
        </w:tc>
        <w:tc>
          <w:tcPr>
            <w:tcW w:w="206" w:type="dxa"/>
            <w:vMerge w:val="restart"/>
          </w:tcPr>
          <w:p w:rsidR="0025247C" w:rsidRPr="00EE3B9C" w:rsidRDefault="0025247C" w:rsidP="00DB00B1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4774" w:type="dxa"/>
            <w:vMerge w:val="restart"/>
          </w:tcPr>
          <w:p w:rsidR="0025247C" w:rsidRPr="00EE3B9C" w:rsidRDefault="0025247C" w:rsidP="00DB00B1">
            <w:pPr>
              <w:rPr>
                <w:rFonts w:ascii="Times New Roman" w:hAnsi="Times New Roman" w:cs="Times New Roman"/>
                <w:lang w:val="uk-UA"/>
              </w:rPr>
            </w:pPr>
            <w:r w:rsidRPr="00EE3B9C">
              <w:rPr>
                <w:rFonts w:ascii="Times New Roman" w:hAnsi="Times New Roman" w:cs="Times New Roman"/>
                <w:lang w:val="uk-UA"/>
              </w:rPr>
              <w:t>ПІБ ______________________________</w:t>
            </w:r>
          </w:p>
          <w:p w:rsidR="0025247C" w:rsidRPr="00EE3B9C" w:rsidRDefault="0025247C" w:rsidP="00DB00B1">
            <w:pPr>
              <w:rPr>
                <w:rFonts w:ascii="Times New Roman" w:hAnsi="Times New Roman" w:cs="Times New Roman"/>
                <w:lang w:val="uk-UA"/>
              </w:rPr>
            </w:pPr>
            <w:r w:rsidRPr="00EE3B9C">
              <w:rPr>
                <w:rFonts w:ascii="Times New Roman" w:hAnsi="Times New Roman" w:cs="Times New Roman"/>
                <w:lang w:val="uk-UA"/>
              </w:rPr>
              <w:t xml:space="preserve">РНОКПП:  </w:t>
            </w:r>
            <w:r w:rsidRPr="00EE3B9C">
              <w:rPr>
                <w:rFonts w:ascii="Times New Roman" w:hAnsi="Times New Roman" w:cs="Times New Roman"/>
                <w:u w:val="single"/>
                <w:lang w:val="uk-UA"/>
              </w:rPr>
              <w:tab/>
            </w:r>
            <w:r w:rsidRPr="00EE3B9C">
              <w:rPr>
                <w:rFonts w:ascii="Times New Roman" w:hAnsi="Times New Roman" w:cs="Times New Roman"/>
                <w:u w:val="single"/>
                <w:lang w:val="uk-UA"/>
              </w:rPr>
              <w:tab/>
            </w:r>
            <w:r w:rsidRPr="00EE3B9C">
              <w:rPr>
                <w:rFonts w:ascii="Times New Roman" w:hAnsi="Times New Roman" w:cs="Times New Roman"/>
                <w:lang w:val="uk-UA"/>
              </w:rPr>
              <w:t xml:space="preserve"> паспорт серії</w:t>
            </w:r>
            <w:r w:rsidRPr="00EE3B9C">
              <w:rPr>
                <w:rFonts w:ascii="Times New Roman" w:hAnsi="Times New Roman" w:cs="Times New Roman"/>
                <w:lang w:val="uk-UA"/>
              </w:rPr>
              <w:tab/>
              <w:t>номер</w:t>
            </w:r>
            <w:r w:rsidRPr="00EE3B9C">
              <w:rPr>
                <w:rFonts w:ascii="Times New Roman" w:hAnsi="Times New Roman" w:cs="Times New Roman"/>
                <w:lang w:val="uk-UA"/>
              </w:rPr>
              <w:tab/>
            </w:r>
            <w:r w:rsidRPr="00EE3B9C">
              <w:rPr>
                <w:rFonts w:ascii="Times New Roman" w:hAnsi="Times New Roman" w:cs="Times New Roman"/>
                <w:u w:val="single"/>
                <w:lang w:val="uk-UA"/>
              </w:rPr>
              <w:tab/>
            </w:r>
            <w:r w:rsidRPr="00EE3B9C">
              <w:rPr>
                <w:rFonts w:ascii="Times New Roman" w:hAnsi="Times New Roman" w:cs="Times New Roman"/>
                <w:lang w:val="uk-UA"/>
              </w:rPr>
              <w:t xml:space="preserve"> виданий  </w:t>
            </w:r>
            <w:r w:rsidR="001B74C6" w:rsidRPr="00EE3B9C">
              <w:rPr>
                <w:rFonts w:ascii="Times New Roman" w:hAnsi="Times New Roman" w:cs="Times New Roman"/>
                <w:lang w:val="uk-UA"/>
              </w:rPr>
              <w:t>_______________________</w:t>
            </w:r>
            <w:r w:rsidRPr="00EE3B9C">
              <w:rPr>
                <w:rFonts w:ascii="Times New Roman" w:hAnsi="Times New Roman" w:cs="Times New Roman"/>
                <w:lang w:val="uk-UA"/>
              </w:rPr>
              <w:t xml:space="preserve">   </w:t>
            </w:r>
            <w:r w:rsidRPr="00EE3B9C">
              <w:rPr>
                <w:rFonts w:ascii="Times New Roman" w:hAnsi="Times New Roman" w:cs="Times New Roman"/>
                <w:u w:val="single"/>
                <w:lang w:val="uk-UA"/>
              </w:rPr>
              <w:t xml:space="preserve">  </w:t>
            </w:r>
            <w:r w:rsidRPr="00EE3B9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25247C" w:rsidRPr="00EE3B9C" w:rsidRDefault="0025247C" w:rsidP="00DB00B1">
            <w:pPr>
              <w:rPr>
                <w:rFonts w:ascii="Times New Roman" w:hAnsi="Times New Roman" w:cs="Times New Roman"/>
                <w:lang w:val="uk-UA"/>
              </w:rPr>
            </w:pPr>
            <w:r w:rsidRPr="00EE3B9C">
              <w:rPr>
                <w:rFonts w:ascii="Times New Roman" w:hAnsi="Times New Roman" w:cs="Times New Roman"/>
                <w:lang w:val="uk-UA"/>
              </w:rPr>
              <w:t xml:space="preserve">місце реєстрації: _______________ </w:t>
            </w:r>
          </w:p>
          <w:p w:rsidR="0025247C" w:rsidRPr="00EE3B9C" w:rsidRDefault="0025247C" w:rsidP="00DB00B1">
            <w:pPr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lang w:val="uk-UA"/>
              </w:rPr>
              <w:t xml:space="preserve">ел. пошта: </w:t>
            </w:r>
          </w:p>
          <w:p w:rsidR="0025247C" w:rsidRPr="00EE3B9C" w:rsidRDefault="0025247C" w:rsidP="00DB00B1">
            <w:pPr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lang w:val="uk-UA"/>
              </w:rPr>
              <w:t xml:space="preserve">телефон: </w:t>
            </w:r>
          </w:p>
          <w:p w:rsidR="0025247C" w:rsidRPr="00EE3B9C" w:rsidRDefault="0025247C" w:rsidP="00DB00B1">
            <w:pPr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lang w:val="uk-UA"/>
              </w:rPr>
              <w:t xml:space="preserve">рахунок </w:t>
            </w:r>
          </w:p>
          <w:p w:rsidR="0025247C" w:rsidRPr="00EE3B9C" w:rsidRDefault="0025247C" w:rsidP="00DB00B1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5247C" w:rsidRPr="00EE3B9C" w:rsidRDefault="0025247C" w:rsidP="00DB00B1">
            <w:pPr>
              <w:spacing w:before="4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5247C" w:rsidRPr="00EE3B9C" w:rsidRDefault="0025247C" w:rsidP="00DB00B1">
            <w:pPr>
              <w:spacing w:before="4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5247C" w:rsidRPr="00EE3B9C" w:rsidRDefault="0025247C" w:rsidP="00DB00B1">
            <w:pPr>
              <w:spacing w:before="4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5247C" w:rsidRPr="00EE3B9C" w:rsidRDefault="0025247C" w:rsidP="00DB00B1">
            <w:pPr>
              <w:spacing w:before="4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5247C" w:rsidRPr="00EE3B9C" w:rsidRDefault="0025247C" w:rsidP="00DB00B1">
            <w:pPr>
              <w:spacing w:before="4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5247C" w:rsidRPr="00EE3B9C" w:rsidRDefault="0025247C" w:rsidP="00DB00B1">
            <w:pPr>
              <w:spacing w:before="4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5247C" w:rsidRPr="00EE3B9C" w:rsidRDefault="0025247C" w:rsidP="00DB00B1">
            <w:pPr>
              <w:spacing w:before="4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5247C" w:rsidRPr="00EE3B9C" w:rsidRDefault="0025247C" w:rsidP="00DB00B1">
            <w:pPr>
              <w:spacing w:before="4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5247C" w:rsidRPr="00EE3B9C" w:rsidRDefault="0025247C" w:rsidP="00DB00B1">
            <w:pPr>
              <w:ind w:left="12"/>
              <w:rPr>
                <w:rFonts w:ascii="Times New Roman" w:hAnsi="Times New Roman" w:cs="Times New Roman"/>
                <w:u w:val="single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b/>
                <w:lang w:val="uk-UA"/>
              </w:rPr>
              <w:t>Підпис</w:t>
            </w:r>
          </w:p>
        </w:tc>
      </w:tr>
      <w:tr w:rsidR="0025247C" w:rsidRPr="00EE3B9C" w:rsidTr="00DB00B1">
        <w:trPr>
          <w:trHeight w:val="233"/>
        </w:trPr>
        <w:tc>
          <w:tcPr>
            <w:tcW w:w="4556" w:type="dxa"/>
            <w:tcBorders>
              <w:top w:val="nil"/>
              <w:bottom w:val="nil"/>
            </w:tcBorders>
          </w:tcPr>
          <w:p w:rsidR="0025247C" w:rsidRPr="00EE3B9C" w:rsidRDefault="0025247C" w:rsidP="00DB00B1">
            <w:pPr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lang w:val="uk-UA"/>
              </w:rPr>
              <w:t>Юридична</w:t>
            </w:r>
            <w:r w:rsidRPr="00EE3B9C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EE3B9C">
              <w:rPr>
                <w:rFonts w:ascii="Times New Roman" w:eastAsia="Times New Roman" w:hAnsi="Times New Roman" w:cs="Times New Roman"/>
                <w:lang w:val="uk-UA"/>
              </w:rPr>
              <w:t>адреса:</w:t>
            </w:r>
            <w:r w:rsidRPr="00EE3B9C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EE3B9C">
              <w:rPr>
                <w:rFonts w:ascii="Times New Roman" w:eastAsia="Times New Roman" w:hAnsi="Times New Roman" w:cs="Times New Roman"/>
                <w:lang w:val="uk-UA"/>
              </w:rPr>
              <w:t>49019, м. Дніпро,  вул. Академіка Белелюбського, буд. 54, офіс 402</w:t>
            </w:r>
          </w:p>
          <w:p w:rsidR="0025247C" w:rsidRPr="00EE3B9C" w:rsidRDefault="0025247C" w:rsidP="00DB00B1">
            <w:pPr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lang w:val="uk-UA"/>
              </w:rPr>
              <w:t xml:space="preserve">ел. пошта: briteinvest@gmail.com </w:t>
            </w:r>
          </w:p>
          <w:p w:rsidR="0025247C" w:rsidRPr="00EE3B9C" w:rsidRDefault="0025247C" w:rsidP="00DB00B1">
            <w:pPr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lang w:val="uk-UA"/>
              </w:rPr>
              <w:t>телефон: +380997003259</w:t>
            </w:r>
          </w:p>
        </w:tc>
        <w:tc>
          <w:tcPr>
            <w:tcW w:w="206" w:type="dxa"/>
            <w:vMerge/>
            <w:tcBorders>
              <w:top w:val="nil"/>
            </w:tcBorders>
          </w:tcPr>
          <w:p w:rsidR="0025247C" w:rsidRPr="00EE3B9C" w:rsidRDefault="0025247C" w:rsidP="00DB00B1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774" w:type="dxa"/>
            <w:vMerge/>
          </w:tcPr>
          <w:p w:rsidR="0025247C" w:rsidRPr="00EE3B9C" w:rsidRDefault="0025247C" w:rsidP="00DB00B1">
            <w:pPr>
              <w:ind w:left="12"/>
              <w:rPr>
                <w:rFonts w:ascii="Times New Roman" w:hAnsi="Times New Roman" w:cs="Times New Roman"/>
                <w:u w:val="single"/>
                <w:lang w:val="uk-UA"/>
              </w:rPr>
            </w:pPr>
          </w:p>
        </w:tc>
      </w:tr>
      <w:tr w:rsidR="0025247C" w:rsidRPr="00EE3B9C" w:rsidTr="00DB00B1">
        <w:trPr>
          <w:trHeight w:val="686"/>
        </w:trPr>
        <w:tc>
          <w:tcPr>
            <w:tcW w:w="4556" w:type="dxa"/>
            <w:tcBorders>
              <w:top w:val="nil"/>
              <w:bottom w:val="nil"/>
            </w:tcBorders>
          </w:tcPr>
          <w:p w:rsidR="0025247C" w:rsidRPr="00EE3B9C" w:rsidRDefault="0025247C" w:rsidP="00DB00B1">
            <w:pPr>
              <w:spacing w:before="2"/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lang w:val="uk-UA"/>
              </w:rPr>
              <w:t>рахунок ІBAN:UA883077700000026500011111103 в АТ «АКЦЕНТ-БАНК», МФО 307770</w:t>
            </w:r>
          </w:p>
        </w:tc>
        <w:tc>
          <w:tcPr>
            <w:tcW w:w="206" w:type="dxa"/>
            <w:vMerge/>
            <w:tcBorders>
              <w:top w:val="nil"/>
            </w:tcBorders>
          </w:tcPr>
          <w:p w:rsidR="0025247C" w:rsidRPr="00EE3B9C" w:rsidRDefault="0025247C" w:rsidP="00DB00B1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774" w:type="dxa"/>
            <w:vMerge/>
          </w:tcPr>
          <w:p w:rsidR="0025247C" w:rsidRPr="00EE3B9C" w:rsidRDefault="0025247C" w:rsidP="00DB00B1">
            <w:pPr>
              <w:ind w:left="12"/>
              <w:rPr>
                <w:rFonts w:ascii="Times New Roman" w:hAnsi="Times New Roman" w:cs="Times New Roman"/>
                <w:u w:val="single"/>
                <w:lang w:val="uk-UA"/>
              </w:rPr>
            </w:pPr>
          </w:p>
        </w:tc>
      </w:tr>
      <w:tr w:rsidR="0025247C" w:rsidRPr="00EE3B9C" w:rsidTr="00DB00B1">
        <w:trPr>
          <w:trHeight w:val="233"/>
        </w:trPr>
        <w:tc>
          <w:tcPr>
            <w:tcW w:w="4556" w:type="dxa"/>
            <w:tcBorders>
              <w:top w:val="nil"/>
              <w:bottom w:val="nil"/>
            </w:tcBorders>
          </w:tcPr>
          <w:p w:rsidR="0025247C" w:rsidRPr="00EE3B9C" w:rsidRDefault="0025247C" w:rsidP="00DB00B1">
            <w:pPr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lang w:val="uk-UA"/>
              </w:rPr>
              <w:t>Ідентифікаційний</w:t>
            </w:r>
            <w:r w:rsidRPr="00EE3B9C">
              <w:rPr>
                <w:rFonts w:ascii="Times New Roman" w:eastAsia="Times New Roman" w:hAnsi="Times New Roman" w:cs="Times New Roman"/>
                <w:spacing w:val="-5"/>
                <w:lang w:val="uk-UA"/>
              </w:rPr>
              <w:t xml:space="preserve"> </w:t>
            </w:r>
            <w:r w:rsidRPr="00EE3B9C">
              <w:rPr>
                <w:rFonts w:ascii="Times New Roman" w:eastAsia="Times New Roman" w:hAnsi="Times New Roman" w:cs="Times New Roman"/>
                <w:lang w:val="uk-UA"/>
              </w:rPr>
              <w:t>код</w:t>
            </w:r>
            <w:r w:rsidRPr="00EE3B9C">
              <w:rPr>
                <w:rFonts w:ascii="Times New Roman" w:eastAsia="Times New Roman" w:hAnsi="Times New Roman" w:cs="Times New Roman"/>
                <w:spacing w:val="-5"/>
                <w:lang w:val="uk-UA"/>
              </w:rPr>
              <w:t xml:space="preserve"> </w:t>
            </w:r>
            <w:r w:rsidRPr="00EE3B9C">
              <w:rPr>
                <w:rFonts w:ascii="Times New Roman" w:eastAsia="Times New Roman" w:hAnsi="Times New Roman" w:cs="Times New Roman"/>
                <w:lang w:val="uk-UA"/>
              </w:rPr>
              <w:t>юридичної</w:t>
            </w:r>
            <w:r w:rsidRPr="00EE3B9C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EE3B9C">
              <w:rPr>
                <w:rFonts w:ascii="Times New Roman" w:eastAsia="Times New Roman" w:hAnsi="Times New Roman" w:cs="Times New Roman"/>
                <w:lang w:val="uk-UA"/>
              </w:rPr>
              <w:t>особи</w:t>
            </w:r>
          </w:p>
        </w:tc>
        <w:tc>
          <w:tcPr>
            <w:tcW w:w="206" w:type="dxa"/>
            <w:vMerge/>
            <w:tcBorders>
              <w:top w:val="nil"/>
            </w:tcBorders>
          </w:tcPr>
          <w:p w:rsidR="0025247C" w:rsidRPr="00EE3B9C" w:rsidRDefault="0025247C" w:rsidP="00DB00B1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774" w:type="dxa"/>
            <w:vMerge/>
          </w:tcPr>
          <w:p w:rsidR="0025247C" w:rsidRPr="00EE3B9C" w:rsidRDefault="0025247C" w:rsidP="00DB00B1">
            <w:pPr>
              <w:ind w:left="12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25247C" w:rsidRPr="00EE3B9C" w:rsidTr="00DB00B1">
        <w:trPr>
          <w:trHeight w:val="233"/>
        </w:trPr>
        <w:tc>
          <w:tcPr>
            <w:tcW w:w="4556" w:type="dxa"/>
            <w:tcBorders>
              <w:top w:val="nil"/>
              <w:bottom w:val="nil"/>
            </w:tcBorders>
          </w:tcPr>
          <w:p w:rsidR="0025247C" w:rsidRPr="00EE3B9C" w:rsidRDefault="0025247C" w:rsidP="00DB00B1">
            <w:pPr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lang w:val="uk-UA"/>
              </w:rPr>
              <w:t xml:space="preserve">43115064 </w:t>
            </w:r>
          </w:p>
        </w:tc>
        <w:tc>
          <w:tcPr>
            <w:tcW w:w="206" w:type="dxa"/>
            <w:vMerge/>
            <w:tcBorders>
              <w:top w:val="nil"/>
            </w:tcBorders>
          </w:tcPr>
          <w:p w:rsidR="0025247C" w:rsidRPr="00EE3B9C" w:rsidRDefault="0025247C" w:rsidP="00DB00B1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774" w:type="dxa"/>
            <w:vMerge/>
          </w:tcPr>
          <w:p w:rsidR="0025247C" w:rsidRPr="00EE3B9C" w:rsidRDefault="0025247C" w:rsidP="00DB00B1">
            <w:pPr>
              <w:ind w:left="12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25247C" w:rsidRPr="00EE3B9C" w:rsidTr="004F1A6F">
        <w:trPr>
          <w:trHeight w:val="491"/>
        </w:trPr>
        <w:tc>
          <w:tcPr>
            <w:tcW w:w="4556" w:type="dxa"/>
            <w:vMerge w:val="restart"/>
            <w:tcBorders>
              <w:top w:val="nil"/>
              <w:bottom w:val="single" w:sz="8" w:space="0" w:color="000000"/>
            </w:tcBorders>
          </w:tcPr>
          <w:p w:rsidR="0025247C" w:rsidRPr="00EE3B9C" w:rsidRDefault="0025247C" w:rsidP="00DB00B1">
            <w:pPr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lang w:val="uk-UA"/>
              </w:rPr>
              <w:t>Свідоцтво</w:t>
            </w:r>
            <w:r w:rsidRPr="00EE3B9C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фінансової компанії реєстраційний </w:t>
            </w:r>
            <w:r w:rsidR="00C56FD5" w:rsidRPr="00EE3B9C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EE3B9C">
              <w:rPr>
                <w:rFonts w:ascii="Times New Roman" w:eastAsia="Times New Roman" w:hAnsi="Times New Roman" w:cs="Times New Roman"/>
                <w:lang w:val="uk-UA"/>
              </w:rPr>
              <w:t xml:space="preserve">№ 13104115 від 19.03.2020 серія та номер свідоцтва ФК № В0000017 </w:t>
            </w:r>
          </w:p>
          <w:p w:rsidR="0025247C" w:rsidRPr="00EE3B9C" w:rsidRDefault="0025247C" w:rsidP="001B74C6">
            <w:pPr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lang w:val="uk-UA"/>
              </w:rPr>
              <w:t>Ліцензія</w:t>
            </w:r>
            <w:r w:rsidRPr="00EE3B9C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EE3B9C">
              <w:rPr>
                <w:rFonts w:ascii="Times New Roman" w:eastAsia="Times New Roman" w:hAnsi="Times New Roman" w:cs="Times New Roman"/>
                <w:lang w:val="uk-UA"/>
              </w:rPr>
              <w:t>НБУ</w:t>
            </w:r>
            <w:r w:rsidRPr="00EE3B9C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EE3B9C">
              <w:rPr>
                <w:rFonts w:ascii="Times New Roman" w:eastAsia="Times New Roman" w:hAnsi="Times New Roman" w:cs="Times New Roman"/>
                <w:lang w:val="uk-UA"/>
              </w:rPr>
              <w:t>від</w:t>
            </w:r>
            <w:r w:rsidRPr="00EE3B9C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EE3B9C">
              <w:rPr>
                <w:rFonts w:ascii="Times New Roman" w:eastAsia="Times New Roman" w:hAnsi="Times New Roman" w:cs="Times New Roman"/>
                <w:lang w:val="uk-UA"/>
              </w:rPr>
              <w:t>23.04.2020 р.</w:t>
            </w:r>
          </w:p>
          <w:p w:rsidR="0025247C" w:rsidRPr="00EE3B9C" w:rsidRDefault="0025247C" w:rsidP="00DB00B1">
            <w:pPr>
              <w:spacing w:before="4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5247C" w:rsidRPr="00EE3B9C" w:rsidRDefault="0025247C" w:rsidP="00DB00B1">
            <w:pPr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b/>
                <w:lang w:val="uk-UA"/>
              </w:rPr>
              <w:t>Підпис</w:t>
            </w:r>
          </w:p>
        </w:tc>
        <w:tc>
          <w:tcPr>
            <w:tcW w:w="206" w:type="dxa"/>
            <w:vMerge/>
            <w:tcBorders>
              <w:top w:val="nil"/>
              <w:bottom w:val="single" w:sz="8" w:space="0" w:color="000000"/>
            </w:tcBorders>
          </w:tcPr>
          <w:p w:rsidR="0025247C" w:rsidRPr="00EE3B9C" w:rsidRDefault="0025247C" w:rsidP="00DB00B1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774" w:type="dxa"/>
            <w:vMerge/>
          </w:tcPr>
          <w:p w:rsidR="0025247C" w:rsidRPr="00EE3B9C" w:rsidRDefault="0025247C" w:rsidP="00DB00B1">
            <w:pPr>
              <w:ind w:left="12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25247C" w:rsidRPr="00EE3B9C" w:rsidTr="00DB00B1">
        <w:trPr>
          <w:trHeight w:val="993"/>
        </w:trPr>
        <w:tc>
          <w:tcPr>
            <w:tcW w:w="4556" w:type="dxa"/>
            <w:vMerge/>
            <w:tcBorders>
              <w:bottom w:val="single" w:sz="18" w:space="0" w:color="000000"/>
            </w:tcBorders>
          </w:tcPr>
          <w:p w:rsidR="0025247C" w:rsidRPr="00EE3B9C" w:rsidRDefault="0025247C" w:rsidP="00DB00B1">
            <w:pPr>
              <w:ind w:left="11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206" w:type="dxa"/>
          </w:tcPr>
          <w:p w:rsidR="0025247C" w:rsidRPr="00EE3B9C" w:rsidRDefault="0025247C" w:rsidP="00DB00B1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774" w:type="dxa"/>
            <w:vMerge/>
            <w:tcBorders>
              <w:bottom w:val="single" w:sz="18" w:space="0" w:color="000000"/>
            </w:tcBorders>
          </w:tcPr>
          <w:p w:rsidR="0025247C" w:rsidRPr="00EE3B9C" w:rsidRDefault="0025247C" w:rsidP="00DB00B1">
            <w:pPr>
              <w:ind w:left="12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2558AA" w:rsidRPr="00EE3B9C" w:rsidTr="00DB00B1">
        <w:trPr>
          <w:trHeight w:val="239"/>
        </w:trPr>
        <w:tc>
          <w:tcPr>
            <w:tcW w:w="4556" w:type="dxa"/>
            <w:tcBorders>
              <w:top w:val="single" w:sz="18" w:space="0" w:color="000000"/>
            </w:tcBorders>
          </w:tcPr>
          <w:p w:rsidR="002558AA" w:rsidRPr="009D4EAA" w:rsidRDefault="002558AA" w:rsidP="00DB00B1">
            <w:pPr>
              <w:ind w:left="1437" w:right="141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D4E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М.П.</w:t>
            </w:r>
          </w:p>
        </w:tc>
        <w:tc>
          <w:tcPr>
            <w:tcW w:w="206" w:type="dxa"/>
          </w:tcPr>
          <w:p w:rsidR="002558AA" w:rsidRPr="00EE3B9C" w:rsidRDefault="002558AA" w:rsidP="00DB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774" w:type="dxa"/>
            <w:tcBorders>
              <w:top w:val="single" w:sz="18" w:space="0" w:color="000000"/>
            </w:tcBorders>
          </w:tcPr>
          <w:p w:rsidR="002558AA" w:rsidRPr="00EE3B9C" w:rsidRDefault="002558AA" w:rsidP="00DB00B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8C4449" w:rsidRPr="00EE3B9C" w:rsidRDefault="008C4449" w:rsidP="008C4449">
      <w:pPr>
        <w:spacing w:line="240" w:lineRule="auto"/>
        <w:ind w:right="-1"/>
        <w:rPr>
          <w:rFonts w:ascii="Times New Roman" w:hAnsi="Times New Roman" w:cs="Times New Roman"/>
          <w:lang w:val="uk-UA"/>
        </w:rPr>
      </w:pPr>
    </w:p>
    <w:p w:rsidR="003C2934" w:rsidRPr="00EE3B9C" w:rsidRDefault="003C2934" w:rsidP="008C4449">
      <w:pPr>
        <w:spacing w:line="240" w:lineRule="auto"/>
        <w:ind w:right="-1"/>
        <w:rPr>
          <w:rFonts w:ascii="Times New Roman" w:hAnsi="Times New Roman" w:cs="Times New Roman"/>
          <w:lang w:val="uk-UA"/>
        </w:rPr>
      </w:pPr>
    </w:p>
    <w:p w:rsidR="00C56FD5" w:rsidRPr="00EE3B9C" w:rsidRDefault="00C56FD5" w:rsidP="008C4449">
      <w:pPr>
        <w:spacing w:line="240" w:lineRule="auto"/>
        <w:ind w:right="-1"/>
        <w:rPr>
          <w:rFonts w:ascii="Times New Roman" w:hAnsi="Times New Roman" w:cs="Times New Roman"/>
          <w:lang w:val="uk-UA"/>
        </w:rPr>
      </w:pPr>
    </w:p>
    <w:p w:rsidR="00422AF0" w:rsidRDefault="00422AF0" w:rsidP="008C4449">
      <w:pPr>
        <w:spacing w:after="0"/>
        <w:ind w:right="161"/>
        <w:jc w:val="right"/>
        <w:rPr>
          <w:rFonts w:ascii="Times New Roman" w:hAnsi="Times New Roman" w:cs="Times New Roman"/>
          <w:lang w:val="uk-UA"/>
        </w:rPr>
      </w:pPr>
    </w:p>
    <w:p w:rsidR="008C4449" w:rsidRPr="00EE3B9C" w:rsidRDefault="008C4449" w:rsidP="008C4449">
      <w:pPr>
        <w:spacing w:after="0"/>
        <w:ind w:right="161"/>
        <w:jc w:val="right"/>
        <w:rPr>
          <w:rFonts w:ascii="Times New Roman" w:hAnsi="Times New Roman" w:cs="Times New Roman"/>
          <w:lang w:val="uk-UA"/>
        </w:rPr>
      </w:pPr>
      <w:r w:rsidRPr="00EE3B9C">
        <w:rPr>
          <w:rFonts w:ascii="Times New Roman" w:hAnsi="Times New Roman" w:cs="Times New Roman"/>
          <w:lang w:val="uk-UA"/>
        </w:rPr>
        <w:lastRenderedPageBreak/>
        <w:t>Додаток</w:t>
      </w:r>
      <w:r w:rsidRPr="00EE3B9C">
        <w:rPr>
          <w:rFonts w:ascii="Times New Roman" w:hAnsi="Times New Roman" w:cs="Times New Roman"/>
          <w:spacing w:val="-2"/>
          <w:lang w:val="uk-UA"/>
        </w:rPr>
        <w:t xml:space="preserve"> </w:t>
      </w:r>
      <w:r w:rsidR="0072396F" w:rsidRPr="00EE3B9C">
        <w:rPr>
          <w:rFonts w:ascii="Times New Roman" w:hAnsi="Times New Roman" w:cs="Times New Roman"/>
          <w:lang w:val="uk-UA"/>
        </w:rPr>
        <w:t>2</w:t>
      </w:r>
    </w:p>
    <w:p w:rsidR="008C4449" w:rsidRPr="00EE3B9C" w:rsidRDefault="008C4449" w:rsidP="008C4449">
      <w:pPr>
        <w:tabs>
          <w:tab w:val="left" w:pos="2549"/>
          <w:tab w:val="left" w:pos="6527"/>
          <w:tab w:val="left" w:pos="7232"/>
          <w:tab w:val="left" w:pos="8531"/>
          <w:tab w:val="left" w:pos="9032"/>
        </w:tabs>
        <w:spacing w:after="0"/>
        <w:ind w:right="177"/>
        <w:jc w:val="right"/>
        <w:rPr>
          <w:rFonts w:ascii="Times New Roman" w:hAnsi="Times New Roman" w:cs="Times New Roman"/>
          <w:lang w:val="uk-UA"/>
        </w:rPr>
      </w:pPr>
      <w:r w:rsidRPr="00EE3B9C">
        <w:rPr>
          <w:rFonts w:ascii="Times New Roman" w:hAnsi="Times New Roman" w:cs="Times New Roman"/>
          <w:lang w:val="uk-UA"/>
        </w:rPr>
        <w:t>до Договору фінансового лізингу</w:t>
      </w:r>
      <w:r w:rsidRPr="00EE3B9C">
        <w:rPr>
          <w:rFonts w:ascii="Times New Roman" w:hAnsi="Times New Roman" w:cs="Times New Roman"/>
          <w:spacing w:val="-3"/>
          <w:lang w:val="uk-UA"/>
        </w:rPr>
        <w:t xml:space="preserve"> </w:t>
      </w:r>
      <w:r w:rsidR="003C2009" w:rsidRPr="003C2009">
        <w:rPr>
          <w:rFonts w:ascii="Times New Roman" w:hAnsi="Times New Roman" w:cs="Times New Roman"/>
          <w:spacing w:val="-3"/>
          <w:lang w:val="uk-UA"/>
        </w:rPr>
        <w:t xml:space="preserve">автомобіля </w:t>
      </w:r>
      <w:r w:rsidRPr="00EE3B9C">
        <w:rPr>
          <w:rFonts w:ascii="Times New Roman" w:hAnsi="Times New Roman" w:cs="Times New Roman"/>
          <w:lang w:val="uk-UA"/>
        </w:rPr>
        <w:t xml:space="preserve">№  </w:t>
      </w:r>
      <w:r w:rsidRPr="00EE3B9C">
        <w:rPr>
          <w:rFonts w:ascii="Times New Roman" w:hAnsi="Times New Roman" w:cs="Times New Roman"/>
          <w:u w:val="single"/>
          <w:lang w:val="uk-UA"/>
        </w:rPr>
        <w:t xml:space="preserve">     </w:t>
      </w:r>
      <w:r w:rsidRPr="00EE3B9C">
        <w:rPr>
          <w:rFonts w:ascii="Times New Roman" w:hAnsi="Times New Roman" w:cs="Times New Roman"/>
          <w:lang w:val="uk-UA"/>
        </w:rPr>
        <w:t>від</w:t>
      </w:r>
      <w:r w:rsidRPr="00EE3B9C">
        <w:rPr>
          <w:rFonts w:ascii="Times New Roman" w:hAnsi="Times New Roman" w:cs="Times New Roman"/>
          <w:spacing w:val="-2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«</w:t>
      </w:r>
      <w:r w:rsidRPr="00EE3B9C">
        <w:rPr>
          <w:rFonts w:ascii="Times New Roman" w:hAnsi="Times New Roman" w:cs="Times New Roman"/>
          <w:u w:val="single"/>
          <w:lang w:val="uk-UA"/>
        </w:rPr>
        <w:t xml:space="preserve">    </w:t>
      </w:r>
      <w:r w:rsidRPr="00EE3B9C">
        <w:rPr>
          <w:rFonts w:ascii="Times New Roman" w:hAnsi="Times New Roman" w:cs="Times New Roman"/>
          <w:lang w:val="uk-UA"/>
        </w:rPr>
        <w:t>»</w:t>
      </w:r>
      <w:r w:rsidRPr="00EE3B9C">
        <w:rPr>
          <w:rFonts w:ascii="Times New Roman" w:hAnsi="Times New Roman" w:cs="Times New Roman"/>
          <w:u w:val="single"/>
          <w:lang w:val="uk-UA"/>
        </w:rPr>
        <w:t xml:space="preserve">             </w:t>
      </w:r>
      <w:r w:rsidRPr="00EE3B9C">
        <w:rPr>
          <w:rFonts w:ascii="Times New Roman" w:hAnsi="Times New Roman" w:cs="Times New Roman"/>
          <w:lang w:val="uk-UA"/>
        </w:rPr>
        <w:t xml:space="preserve"> 20</w:t>
      </w:r>
      <w:r w:rsidRPr="00EE3B9C">
        <w:rPr>
          <w:rFonts w:ascii="Times New Roman" w:hAnsi="Times New Roman" w:cs="Times New Roman"/>
          <w:u w:val="single"/>
          <w:lang w:val="uk-UA"/>
        </w:rPr>
        <w:t>__</w:t>
      </w:r>
      <w:r w:rsidRPr="00EE3B9C">
        <w:rPr>
          <w:rFonts w:ascii="Times New Roman" w:hAnsi="Times New Roman" w:cs="Times New Roman"/>
          <w:lang w:val="uk-UA"/>
        </w:rPr>
        <w:t>року</w:t>
      </w:r>
    </w:p>
    <w:p w:rsidR="008C4449" w:rsidRPr="00EE3B9C" w:rsidRDefault="008C4449" w:rsidP="008C4449">
      <w:pPr>
        <w:rPr>
          <w:rFonts w:ascii="Times New Roman" w:hAnsi="Times New Roman" w:cs="Times New Roman"/>
          <w:lang w:val="uk-UA"/>
        </w:rPr>
      </w:pPr>
    </w:p>
    <w:p w:rsidR="008C4449" w:rsidRPr="00EE3B9C" w:rsidRDefault="008C4449" w:rsidP="00F16676">
      <w:pPr>
        <w:spacing w:after="0"/>
        <w:jc w:val="center"/>
        <w:rPr>
          <w:rFonts w:ascii="Times New Roman" w:hAnsi="Times New Roman" w:cs="Times New Roman"/>
          <w:lang w:val="uk-UA"/>
        </w:rPr>
      </w:pPr>
      <w:r w:rsidRPr="00EE3B9C">
        <w:rPr>
          <w:rFonts w:ascii="Times New Roman" w:hAnsi="Times New Roman" w:cs="Times New Roman"/>
          <w:lang w:val="uk-UA"/>
        </w:rPr>
        <w:t xml:space="preserve">Графік </w:t>
      </w:r>
      <w:r w:rsidR="00BA6520" w:rsidRPr="00EE3B9C">
        <w:rPr>
          <w:rFonts w:ascii="Times New Roman" w:hAnsi="Times New Roman" w:cs="Times New Roman"/>
          <w:lang w:val="uk-UA"/>
        </w:rPr>
        <w:t>сплати</w:t>
      </w:r>
      <w:r w:rsidR="00F16676" w:rsidRPr="00EE3B9C">
        <w:rPr>
          <w:rFonts w:ascii="Times New Roman" w:hAnsi="Times New Roman" w:cs="Times New Roman"/>
          <w:lang w:val="uk-UA"/>
        </w:rPr>
        <w:t xml:space="preserve"> лізингових платежів</w:t>
      </w:r>
    </w:p>
    <w:p w:rsidR="008C4449" w:rsidRPr="00EE3B9C" w:rsidRDefault="008C4449" w:rsidP="00F16676">
      <w:pPr>
        <w:spacing w:after="0"/>
        <w:jc w:val="center"/>
        <w:rPr>
          <w:rFonts w:ascii="Times New Roman" w:hAnsi="Times New Roman" w:cs="Times New Roman"/>
          <w:lang w:val="uk-UA"/>
        </w:rPr>
      </w:pPr>
      <w:r w:rsidRPr="00EE3B9C">
        <w:rPr>
          <w:rFonts w:ascii="Times New Roman" w:hAnsi="Times New Roman" w:cs="Times New Roman"/>
          <w:lang w:val="uk-UA"/>
        </w:rPr>
        <w:t xml:space="preserve">за </w:t>
      </w:r>
      <w:r w:rsidR="00F16676" w:rsidRPr="00EE3B9C">
        <w:rPr>
          <w:rFonts w:ascii="Times New Roman" w:hAnsi="Times New Roman" w:cs="Times New Roman"/>
          <w:lang w:val="uk-UA"/>
        </w:rPr>
        <w:t xml:space="preserve">Договором фінансового лізингу </w:t>
      </w:r>
      <w:r w:rsidR="003C2009">
        <w:rPr>
          <w:rFonts w:ascii="Times New Roman" w:hAnsi="Times New Roman" w:cs="Times New Roman"/>
          <w:spacing w:val="-3"/>
          <w:lang w:val="uk-UA"/>
        </w:rPr>
        <w:t xml:space="preserve">автомобіля </w:t>
      </w:r>
      <w:r w:rsidR="00F16676" w:rsidRPr="00EE3B9C">
        <w:rPr>
          <w:rFonts w:ascii="Times New Roman" w:hAnsi="Times New Roman" w:cs="Times New Roman"/>
          <w:lang w:val="uk-UA"/>
        </w:rPr>
        <w:t xml:space="preserve">№ </w:t>
      </w:r>
      <w:r w:rsidR="00BA6520" w:rsidRPr="00EE3B9C">
        <w:rPr>
          <w:rFonts w:ascii="Times New Roman" w:hAnsi="Times New Roman" w:cs="Times New Roman"/>
          <w:lang w:val="uk-UA"/>
        </w:rPr>
        <w:t>____</w:t>
      </w:r>
      <w:r w:rsidR="00F16676" w:rsidRPr="00EE3B9C">
        <w:rPr>
          <w:rFonts w:ascii="Times New Roman" w:hAnsi="Times New Roman" w:cs="Times New Roman"/>
          <w:lang w:val="uk-UA"/>
        </w:rPr>
        <w:t xml:space="preserve"> від « __ »    ______   20__ року</w:t>
      </w:r>
    </w:p>
    <w:p w:rsidR="008C4449" w:rsidRPr="00EE3B9C" w:rsidRDefault="008C4449" w:rsidP="004E3041">
      <w:pPr>
        <w:pStyle w:val="a3"/>
        <w:tabs>
          <w:tab w:val="left" w:pos="1709"/>
          <w:tab w:val="left" w:pos="5724"/>
          <w:tab w:val="left" w:pos="6825"/>
        </w:tabs>
        <w:spacing w:before="91"/>
        <w:ind w:left="0"/>
        <w:jc w:val="center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sz w:val="22"/>
          <w:szCs w:val="22"/>
        </w:rPr>
        <w:t>м. ______</w:t>
      </w:r>
      <w:r w:rsidRPr="00EE3B9C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</w:t>
      </w:r>
      <w:r w:rsidR="004E3041" w:rsidRPr="00EE3B9C">
        <w:rPr>
          <w:rFonts w:ascii="Times New Roman" w:hAnsi="Times New Roman" w:cs="Times New Roman"/>
          <w:sz w:val="22"/>
          <w:szCs w:val="22"/>
        </w:rPr>
        <w:t xml:space="preserve">                                     </w:t>
      </w:r>
      <w:r w:rsidRPr="00EE3B9C">
        <w:rPr>
          <w:rFonts w:ascii="Times New Roman" w:hAnsi="Times New Roman" w:cs="Times New Roman"/>
          <w:sz w:val="22"/>
          <w:szCs w:val="22"/>
        </w:rPr>
        <w:t xml:space="preserve">               __ ______ 2023 року</w:t>
      </w:r>
    </w:p>
    <w:p w:rsidR="008C4449" w:rsidRPr="00EE3B9C" w:rsidRDefault="008C4449" w:rsidP="008C4449">
      <w:pPr>
        <w:pStyle w:val="a3"/>
        <w:spacing w:before="1"/>
        <w:ind w:left="0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FE117F" w:rsidRPr="00EE3B9C" w:rsidRDefault="00FE117F" w:rsidP="00FE117F">
      <w:pPr>
        <w:pStyle w:val="a3"/>
        <w:tabs>
          <w:tab w:val="left" w:pos="1221"/>
          <w:tab w:val="left" w:pos="2561"/>
          <w:tab w:val="left" w:pos="3961"/>
          <w:tab w:val="left" w:pos="5481"/>
          <w:tab w:val="left" w:pos="6181"/>
          <w:tab w:val="left" w:pos="7781"/>
          <w:tab w:val="left" w:pos="8561"/>
          <w:tab w:val="left" w:pos="10121"/>
          <w:tab w:val="left" w:pos="10461"/>
        </w:tabs>
        <w:ind w:left="0" w:right="-1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EE3B9C">
        <w:rPr>
          <w:rFonts w:ascii="Times New Roman" w:hAnsi="Times New Roman" w:cs="Times New Roman"/>
          <w:b/>
          <w:sz w:val="22"/>
          <w:szCs w:val="22"/>
        </w:rPr>
        <w:t>Товариство з обмеженою відповідальністю «БРАЙТ ІНВЕСТМЕНТ»,</w:t>
      </w:r>
      <w:r w:rsidRPr="00EE3B9C">
        <w:rPr>
          <w:rFonts w:ascii="Times New Roman" w:hAnsi="Times New Roman" w:cs="Times New Roman"/>
          <w:sz w:val="22"/>
          <w:szCs w:val="22"/>
        </w:rPr>
        <w:t xml:space="preserve"> ідентифікаційний код юридичної особи 43115064, що знаходиться за адресою: Україна, 49019,                      м. Дніпро, вул. Академіка Белелюбського, буд. 54, офіс 402, надалі - «Лізингодавець», від імені якого на підставі Статуту діє Директор - Кириченко Ольга Миколаївна, з одного боку, та</w:t>
      </w:r>
    </w:p>
    <w:p w:rsidR="00FE117F" w:rsidRPr="00EE3B9C" w:rsidRDefault="00FE117F" w:rsidP="00FE117F">
      <w:pPr>
        <w:ind w:firstLine="426"/>
        <w:jc w:val="both"/>
        <w:rPr>
          <w:rFonts w:ascii="Times New Roman" w:hAnsi="Times New Roman" w:cs="Times New Roman"/>
          <w:lang w:val="uk-UA"/>
        </w:rPr>
      </w:pPr>
      <w:r w:rsidRPr="00EE3B9C">
        <w:rPr>
          <w:rFonts w:ascii="Times New Roman" w:hAnsi="Times New Roman" w:cs="Times New Roman"/>
          <w:lang w:val="uk-UA"/>
        </w:rPr>
        <w:t xml:space="preserve">ПІБ, РНОКПП:  </w:t>
      </w:r>
      <w:r w:rsidRPr="00EE3B9C">
        <w:rPr>
          <w:rFonts w:ascii="Times New Roman" w:hAnsi="Times New Roman" w:cs="Times New Roman"/>
          <w:u w:val="single"/>
          <w:lang w:val="uk-UA"/>
        </w:rPr>
        <w:tab/>
      </w:r>
      <w:r w:rsidRPr="00EE3B9C">
        <w:rPr>
          <w:rFonts w:ascii="Times New Roman" w:hAnsi="Times New Roman" w:cs="Times New Roman"/>
          <w:u w:val="single"/>
          <w:lang w:val="uk-UA"/>
        </w:rPr>
        <w:tab/>
      </w:r>
      <w:r w:rsidRPr="00EE3B9C">
        <w:rPr>
          <w:rFonts w:ascii="Times New Roman" w:hAnsi="Times New Roman" w:cs="Times New Roman"/>
          <w:lang w:val="uk-UA"/>
        </w:rPr>
        <w:t xml:space="preserve"> паспорт серії</w:t>
      </w:r>
      <w:r w:rsidRPr="00EE3B9C">
        <w:rPr>
          <w:rFonts w:ascii="Times New Roman" w:hAnsi="Times New Roman" w:cs="Times New Roman"/>
          <w:lang w:val="uk-UA"/>
        </w:rPr>
        <w:tab/>
        <w:t>номер</w:t>
      </w:r>
      <w:r w:rsidRPr="00EE3B9C">
        <w:rPr>
          <w:rFonts w:ascii="Times New Roman" w:hAnsi="Times New Roman" w:cs="Times New Roman"/>
          <w:lang w:val="uk-UA"/>
        </w:rPr>
        <w:tab/>
      </w:r>
      <w:r w:rsidRPr="00EE3B9C">
        <w:rPr>
          <w:rFonts w:ascii="Times New Roman" w:hAnsi="Times New Roman" w:cs="Times New Roman"/>
          <w:u w:val="single"/>
          <w:lang w:val="uk-UA"/>
        </w:rPr>
        <w:tab/>
      </w:r>
      <w:r w:rsidRPr="00EE3B9C">
        <w:rPr>
          <w:rFonts w:ascii="Times New Roman" w:hAnsi="Times New Roman" w:cs="Times New Roman"/>
          <w:lang w:val="uk-UA"/>
        </w:rPr>
        <w:t xml:space="preserve"> виданий </w:t>
      </w:r>
      <w:r w:rsidRPr="00EE3B9C">
        <w:rPr>
          <w:rFonts w:ascii="Times New Roman" w:hAnsi="Times New Roman" w:cs="Times New Roman"/>
          <w:u w:val="single"/>
          <w:lang w:val="uk-UA"/>
        </w:rPr>
        <w:t xml:space="preserve">      </w:t>
      </w:r>
      <w:r w:rsidRPr="00EE3B9C">
        <w:rPr>
          <w:rFonts w:ascii="Times New Roman" w:hAnsi="Times New Roman" w:cs="Times New Roman"/>
          <w:lang w:val="uk-UA"/>
        </w:rPr>
        <w:t xml:space="preserve"> місце реєстрації: _______________  надалі</w:t>
      </w:r>
      <w:r w:rsidRPr="00EE3B9C">
        <w:rPr>
          <w:rFonts w:ascii="Times New Roman" w:hAnsi="Times New Roman" w:cs="Times New Roman"/>
          <w:spacing w:val="-9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Лізингоодержувач,</w:t>
      </w:r>
      <w:r w:rsidRPr="00EE3B9C">
        <w:rPr>
          <w:rFonts w:ascii="Times New Roman" w:hAnsi="Times New Roman" w:cs="Times New Roman"/>
          <w:spacing w:val="-6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що</w:t>
      </w:r>
      <w:r w:rsidRPr="00EE3B9C">
        <w:rPr>
          <w:rFonts w:ascii="Times New Roman" w:hAnsi="Times New Roman" w:cs="Times New Roman"/>
          <w:spacing w:val="-10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діє</w:t>
      </w:r>
      <w:r w:rsidRPr="00EE3B9C">
        <w:rPr>
          <w:rFonts w:ascii="Times New Roman" w:hAnsi="Times New Roman" w:cs="Times New Roman"/>
          <w:spacing w:val="-9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на</w:t>
      </w:r>
      <w:r w:rsidRPr="00EE3B9C">
        <w:rPr>
          <w:rFonts w:ascii="Times New Roman" w:hAnsi="Times New Roman" w:cs="Times New Roman"/>
          <w:spacing w:val="-9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підставі</w:t>
      </w:r>
      <w:r w:rsidRPr="00EE3B9C">
        <w:rPr>
          <w:rFonts w:ascii="Times New Roman" w:hAnsi="Times New Roman" w:cs="Times New Roman"/>
          <w:spacing w:val="-7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особистого</w:t>
      </w:r>
      <w:r w:rsidRPr="00EE3B9C">
        <w:rPr>
          <w:rFonts w:ascii="Times New Roman" w:hAnsi="Times New Roman" w:cs="Times New Roman"/>
          <w:spacing w:val="-8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волевиявлення,</w:t>
      </w:r>
      <w:r w:rsidRPr="00EE3B9C">
        <w:rPr>
          <w:rFonts w:ascii="Times New Roman" w:hAnsi="Times New Roman" w:cs="Times New Roman"/>
          <w:spacing w:val="-7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з</w:t>
      </w:r>
      <w:r w:rsidRPr="00EE3B9C">
        <w:rPr>
          <w:rFonts w:ascii="Times New Roman" w:hAnsi="Times New Roman" w:cs="Times New Roman"/>
          <w:spacing w:val="-8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другого</w:t>
      </w:r>
      <w:r w:rsidRPr="00EE3B9C">
        <w:rPr>
          <w:rFonts w:ascii="Times New Roman" w:hAnsi="Times New Roman" w:cs="Times New Roman"/>
          <w:spacing w:val="-8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боку,</w:t>
      </w:r>
      <w:r w:rsidRPr="00EE3B9C">
        <w:rPr>
          <w:rFonts w:ascii="Times New Roman" w:hAnsi="Times New Roman" w:cs="Times New Roman"/>
          <w:spacing w:val="-7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разом</w:t>
      </w:r>
      <w:r w:rsidRPr="00EE3B9C">
        <w:rPr>
          <w:rFonts w:ascii="Times New Roman" w:hAnsi="Times New Roman" w:cs="Times New Roman"/>
          <w:spacing w:val="-7"/>
          <w:lang w:val="uk-UA"/>
        </w:rPr>
        <w:t xml:space="preserve"> </w:t>
      </w:r>
      <w:r w:rsidRPr="00EE3B9C">
        <w:rPr>
          <w:rFonts w:ascii="Times New Roman" w:hAnsi="Times New Roman" w:cs="Times New Roman"/>
          <w:lang w:val="uk-UA"/>
        </w:rPr>
        <w:t>іменовані «Сторони»,</w:t>
      </w:r>
      <w:r w:rsidR="008C4449" w:rsidRPr="00EE3B9C">
        <w:rPr>
          <w:rFonts w:ascii="Times New Roman" w:hAnsi="Times New Roman" w:cs="Times New Roman"/>
          <w:lang w:val="uk-UA"/>
        </w:rPr>
        <w:t xml:space="preserve"> домовились, що сплата </w:t>
      </w:r>
      <w:r w:rsidRPr="00EE3B9C">
        <w:rPr>
          <w:rFonts w:ascii="Times New Roman" w:hAnsi="Times New Roman" w:cs="Times New Roman"/>
          <w:lang w:val="uk-UA"/>
        </w:rPr>
        <w:t>лізингових платежів</w:t>
      </w:r>
      <w:r w:rsidR="008C4449" w:rsidRPr="00EE3B9C">
        <w:rPr>
          <w:rFonts w:ascii="Times New Roman" w:hAnsi="Times New Roman" w:cs="Times New Roman"/>
          <w:lang w:val="uk-UA"/>
        </w:rPr>
        <w:t xml:space="preserve"> та інших платежів здійснюється </w:t>
      </w:r>
      <w:r w:rsidRPr="00EE3B9C">
        <w:rPr>
          <w:rFonts w:ascii="Times New Roman" w:hAnsi="Times New Roman" w:cs="Times New Roman"/>
          <w:lang w:val="uk-UA"/>
        </w:rPr>
        <w:t xml:space="preserve">Лізингоодержувачем </w:t>
      </w:r>
      <w:r w:rsidR="008C4449" w:rsidRPr="00EE3B9C">
        <w:rPr>
          <w:rFonts w:ascii="Times New Roman" w:hAnsi="Times New Roman" w:cs="Times New Roman"/>
          <w:lang w:val="uk-UA"/>
        </w:rPr>
        <w:t>щомісячно відповідно до</w:t>
      </w:r>
      <w:r w:rsidR="008C4449" w:rsidRPr="00EE3B9C">
        <w:rPr>
          <w:rFonts w:ascii="Times New Roman" w:hAnsi="Times New Roman" w:cs="Times New Roman"/>
          <w:spacing w:val="1"/>
          <w:lang w:val="uk-UA"/>
        </w:rPr>
        <w:t xml:space="preserve"> </w:t>
      </w:r>
      <w:r w:rsidR="008C4449" w:rsidRPr="00EE3B9C">
        <w:rPr>
          <w:rFonts w:ascii="Times New Roman" w:hAnsi="Times New Roman" w:cs="Times New Roman"/>
          <w:lang w:val="uk-UA"/>
        </w:rPr>
        <w:t>наступного</w:t>
      </w:r>
      <w:r w:rsidR="008C4449" w:rsidRPr="00EE3B9C">
        <w:rPr>
          <w:rFonts w:ascii="Times New Roman" w:hAnsi="Times New Roman" w:cs="Times New Roman"/>
          <w:spacing w:val="-1"/>
          <w:lang w:val="uk-UA"/>
        </w:rPr>
        <w:t xml:space="preserve"> </w:t>
      </w:r>
      <w:r w:rsidR="008C4449" w:rsidRPr="00EE3B9C">
        <w:rPr>
          <w:rFonts w:ascii="Times New Roman" w:hAnsi="Times New Roman" w:cs="Times New Roman"/>
          <w:lang w:val="uk-UA"/>
        </w:rPr>
        <w:t>Графіку платежів:</w:t>
      </w:r>
    </w:p>
    <w:tbl>
      <w:tblPr>
        <w:tblpPr w:leftFromText="180" w:rightFromText="180" w:vertAnchor="text" w:horzAnchor="margin" w:tblpY="7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734"/>
        <w:gridCol w:w="1984"/>
        <w:gridCol w:w="1724"/>
        <w:gridCol w:w="1248"/>
        <w:gridCol w:w="1701"/>
      </w:tblGrid>
      <w:tr w:rsidR="00FE117F" w:rsidRPr="00EE3B9C" w:rsidTr="00FE117F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E117F" w:rsidRPr="00EE3B9C" w:rsidRDefault="00FE117F" w:rsidP="00FE117F">
            <w:pPr>
              <w:jc w:val="center"/>
              <w:rPr>
                <w:rFonts w:ascii="Calibri" w:hAnsi="Calibri" w:cs="Calibri"/>
                <w:color w:val="FFFFFF" w:themeColor="background1"/>
                <w:lang w:val="uk-UA" w:eastAsia="ru-RU"/>
              </w:rPr>
            </w:pPr>
            <w:r w:rsidRPr="00EE3B9C">
              <w:rPr>
                <w:rFonts w:ascii="Calibri" w:hAnsi="Calibri" w:cs="Calibri"/>
                <w:color w:val="FFFFFF" w:themeColor="background1"/>
                <w:lang w:val="uk-UA" w:eastAsia="ru-RU"/>
              </w:rPr>
              <w:t>1</w:t>
            </w: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:rsidR="00FE117F" w:rsidRPr="00EE3B9C" w:rsidRDefault="00FE117F" w:rsidP="00FE117F">
            <w:pPr>
              <w:jc w:val="center"/>
              <w:rPr>
                <w:rFonts w:ascii="Calibri" w:hAnsi="Calibri" w:cs="Calibri"/>
                <w:color w:val="FFFFFF" w:themeColor="background1"/>
                <w:lang w:val="uk-UA" w:eastAsia="ru-RU"/>
              </w:rPr>
            </w:pPr>
            <w:r w:rsidRPr="00EE3B9C">
              <w:rPr>
                <w:rFonts w:ascii="Calibri" w:hAnsi="Calibri" w:cs="Calibri"/>
                <w:color w:val="FFFFFF" w:themeColor="background1"/>
                <w:lang w:val="uk-UA" w:eastAsia="ru-RU"/>
              </w:rPr>
              <w:t xml:space="preserve">     1 950 000,00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7F" w:rsidRPr="00EE3B9C" w:rsidRDefault="00FE117F" w:rsidP="00FE117F">
            <w:pPr>
              <w:jc w:val="center"/>
              <w:rPr>
                <w:rFonts w:ascii="Calibri" w:hAnsi="Calibri" w:cs="Calibri"/>
                <w:color w:val="FFFFFF" w:themeColor="background1"/>
                <w:lang w:val="uk-UA" w:eastAsia="ru-RU"/>
              </w:rPr>
            </w:pPr>
            <w:r w:rsidRPr="00EE3B9C">
              <w:rPr>
                <w:rFonts w:ascii="Calibri" w:hAnsi="Calibri" w:cs="Calibri"/>
                <w:color w:val="FFFFFF" w:themeColor="background1"/>
                <w:lang w:val="uk-UA" w:eastAsia="ru-RU"/>
              </w:rPr>
              <w:t xml:space="preserve">     147 446,86 </w:t>
            </w:r>
          </w:p>
        </w:tc>
        <w:tc>
          <w:tcPr>
            <w:tcW w:w="1724" w:type="dxa"/>
            <w:shd w:val="clear" w:color="auto" w:fill="auto"/>
            <w:noWrap/>
            <w:vAlign w:val="bottom"/>
            <w:hideMark/>
          </w:tcPr>
          <w:p w:rsidR="00FE117F" w:rsidRPr="00EE3B9C" w:rsidRDefault="00FE117F" w:rsidP="00FE117F">
            <w:pPr>
              <w:jc w:val="center"/>
              <w:rPr>
                <w:rFonts w:ascii="Calibri" w:hAnsi="Calibri" w:cs="Calibri"/>
                <w:color w:val="FFFFFF" w:themeColor="background1"/>
                <w:lang w:val="uk-UA" w:eastAsia="ru-RU"/>
              </w:rPr>
            </w:pPr>
            <w:r w:rsidRPr="00EE3B9C">
              <w:rPr>
                <w:rFonts w:ascii="Calibri" w:hAnsi="Calibri" w:cs="Calibri"/>
                <w:color w:val="FFFFFF" w:themeColor="background1"/>
                <w:lang w:val="uk-UA" w:eastAsia="ru-RU"/>
              </w:rPr>
              <w:t xml:space="preserve">    34 125,00 </w:t>
            </w:r>
          </w:p>
        </w:tc>
        <w:tc>
          <w:tcPr>
            <w:tcW w:w="1248" w:type="dxa"/>
            <w:shd w:val="clear" w:color="auto" w:fill="auto"/>
            <w:noWrap/>
            <w:vAlign w:val="bottom"/>
            <w:hideMark/>
          </w:tcPr>
          <w:p w:rsidR="00FE117F" w:rsidRPr="00EE3B9C" w:rsidRDefault="00FE117F" w:rsidP="00FE117F">
            <w:pPr>
              <w:jc w:val="center"/>
              <w:rPr>
                <w:rFonts w:ascii="Calibri" w:hAnsi="Calibri" w:cs="Calibri"/>
                <w:color w:val="FFFFFF" w:themeColor="background1"/>
                <w:lang w:val="uk-UA" w:eastAsia="ru-RU"/>
              </w:rPr>
            </w:pPr>
            <w:r w:rsidRPr="00EE3B9C">
              <w:rPr>
                <w:rFonts w:ascii="Calibri" w:hAnsi="Calibri" w:cs="Calibri"/>
                <w:color w:val="FFFFFF" w:themeColor="background1"/>
                <w:lang w:val="uk-UA" w:eastAsia="ru-RU"/>
              </w:rPr>
              <w:t xml:space="preserve">              -  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FE117F" w:rsidRPr="00EE3B9C" w:rsidRDefault="00FE117F" w:rsidP="00FE117F">
            <w:pPr>
              <w:jc w:val="center"/>
              <w:rPr>
                <w:rFonts w:ascii="Calibri" w:hAnsi="Calibri" w:cs="Calibri"/>
                <w:color w:val="FFFFFF" w:themeColor="background1"/>
                <w:lang w:val="uk-UA" w:eastAsia="ru-RU"/>
              </w:rPr>
            </w:pPr>
            <w:r w:rsidRPr="00EE3B9C">
              <w:rPr>
                <w:rFonts w:ascii="Calibri" w:hAnsi="Calibri" w:cs="Calibri"/>
                <w:color w:val="FFFFFF" w:themeColor="background1"/>
                <w:lang w:val="uk-UA" w:eastAsia="ru-RU"/>
              </w:rPr>
              <w:t xml:space="preserve">181 571,86 </w:t>
            </w:r>
          </w:p>
        </w:tc>
      </w:tr>
    </w:tbl>
    <w:p w:rsidR="00FE117F" w:rsidRPr="00EE3B9C" w:rsidRDefault="00FE117F" w:rsidP="00FE117F">
      <w:pPr>
        <w:ind w:firstLine="426"/>
        <w:jc w:val="both"/>
        <w:rPr>
          <w:rFonts w:ascii="Times New Roman" w:hAnsi="Times New Roman" w:cs="Times New Roman"/>
          <w:lang w:val="uk-UA"/>
        </w:rPr>
      </w:pPr>
    </w:p>
    <w:p w:rsidR="002558AA" w:rsidRPr="00EE3B9C" w:rsidRDefault="002558AA" w:rsidP="002558AA">
      <w:pPr>
        <w:pStyle w:val="a5"/>
        <w:tabs>
          <w:tab w:val="left" w:pos="532"/>
        </w:tabs>
        <w:ind w:left="0" w:right="-1"/>
        <w:jc w:val="center"/>
        <w:rPr>
          <w:rFonts w:ascii="Times New Roman" w:hAnsi="Times New Roman" w:cs="Times New Roman"/>
          <w:b/>
        </w:rPr>
      </w:pPr>
      <w:r w:rsidRPr="00EE3B9C">
        <w:rPr>
          <w:rFonts w:ascii="Times New Roman" w:hAnsi="Times New Roman" w:cs="Times New Roman"/>
          <w:b/>
        </w:rPr>
        <w:t>РЕКВІЗИТИ ТА ПІДПИСИ СТОРІН</w:t>
      </w:r>
    </w:p>
    <w:tbl>
      <w:tblPr>
        <w:tblStyle w:val="TableNormal1"/>
        <w:tblW w:w="953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6"/>
        <w:gridCol w:w="206"/>
        <w:gridCol w:w="4774"/>
      </w:tblGrid>
      <w:tr w:rsidR="002558AA" w:rsidRPr="00EE3B9C" w:rsidTr="00DB00B1">
        <w:trPr>
          <w:trHeight w:val="391"/>
        </w:trPr>
        <w:tc>
          <w:tcPr>
            <w:tcW w:w="4556" w:type="dxa"/>
          </w:tcPr>
          <w:p w:rsidR="002558AA" w:rsidRPr="00EE3B9C" w:rsidRDefault="002558AA" w:rsidP="00DB00B1">
            <w:pPr>
              <w:ind w:left="1441" w:right="922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b/>
                <w:lang w:val="uk-UA"/>
              </w:rPr>
              <w:t>Лізингодавець:</w:t>
            </w:r>
          </w:p>
        </w:tc>
        <w:tc>
          <w:tcPr>
            <w:tcW w:w="206" w:type="dxa"/>
          </w:tcPr>
          <w:p w:rsidR="002558AA" w:rsidRPr="00EE3B9C" w:rsidRDefault="002558AA" w:rsidP="00DB00B1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774" w:type="dxa"/>
          </w:tcPr>
          <w:p w:rsidR="002558AA" w:rsidRPr="00EE3B9C" w:rsidRDefault="002558AA" w:rsidP="00DB00B1">
            <w:pPr>
              <w:ind w:left="1282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b/>
                <w:lang w:val="uk-UA"/>
              </w:rPr>
              <w:t>Лізингоодержувач:</w:t>
            </w:r>
          </w:p>
        </w:tc>
      </w:tr>
      <w:tr w:rsidR="002F6FA7" w:rsidRPr="00EE3B9C" w:rsidTr="00DB00B1">
        <w:trPr>
          <w:trHeight w:val="247"/>
        </w:trPr>
        <w:tc>
          <w:tcPr>
            <w:tcW w:w="4556" w:type="dxa"/>
            <w:tcBorders>
              <w:bottom w:val="nil"/>
            </w:tcBorders>
          </w:tcPr>
          <w:p w:rsidR="002F6FA7" w:rsidRPr="00EE3B9C" w:rsidRDefault="002F6FA7" w:rsidP="00DB00B1">
            <w:pPr>
              <w:ind w:left="11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b/>
                <w:lang w:val="uk-UA"/>
              </w:rPr>
              <w:t>Товариство з обмеженою відповідальністю «БРАЙТ ІНВЕСТМЕНТ»</w:t>
            </w:r>
          </w:p>
        </w:tc>
        <w:tc>
          <w:tcPr>
            <w:tcW w:w="206" w:type="dxa"/>
            <w:vMerge w:val="restart"/>
          </w:tcPr>
          <w:p w:rsidR="002F6FA7" w:rsidRPr="00EE3B9C" w:rsidRDefault="002F6FA7" w:rsidP="00DB00B1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4774" w:type="dxa"/>
            <w:vMerge w:val="restart"/>
          </w:tcPr>
          <w:p w:rsidR="002F6FA7" w:rsidRPr="00EE3B9C" w:rsidRDefault="002F6FA7" w:rsidP="00DB00B1">
            <w:pPr>
              <w:rPr>
                <w:rFonts w:ascii="Times New Roman" w:hAnsi="Times New Roman" w:cs="Times New Roman"/>
                <w:lang w:val="uk-UA"/>
              </w:rPr>
            </w:pPr>
            <w:r w:rsidRPr="00EE3B9C">
              <w:rPr>
                <w:rFonts w:ascii="Times New Roman" w:hAnsi="Times New Roman" w:cs="Times New Roman"/>
                <w:lang w:val="uk-UA"/>
              </w:rPr>
              <w:t>ПІБ ______________________________</w:t>
            </w:r>
          </w:p>
          <w:p w:rsidR="002F6FA7" w:rsidRPr="00EE3B9C" w:rsidRDefault="002F6FA7" w:rsidP="00DB00B1">
            <w:pPr>
              <w:rPr>
                <w:rFonts w:ascii="Times New Roman" w:hAnsi="Times New Roman" w:cs="Times New Roman"/>
                <w:lang w:val="uk-UA"/>
              </w:rPr>
            </w:pPr>
            <w:r w:rsidRPr="00EE3B9C">
              <w:rPr>
                <w:rFonts w:ascii="Times New Roman" w:hAnsi="Times New Roman" w:cs="Times New Roman"/>
                <w:lang w:val="uk-UA"/>
              </w:rPr>
              <w:t xml:space="preserve">РНОКПП:  </w:t>
            </w:r>
            <w:r w:rsidRPr="00EE3B9C">
              <w:rPr>
                <w:rFonts w:ascii="Times New Roman" w:hAnsi="Times New Roman" w:cs="Times New Roman"/>
                <w:u w:val="single"/>
                <w:lang w:val="uk-UA"/>
              </w:rPr>
              <w:tab/>
            </w:r>
            <w:r w:rsidRPr="00EE3B9C">
              <w:rPr>
                <w:rFonts w:ascii="Times New Roman" w:hAnsi="Times New Roman" w:cs="Times New Roman"/>
                <w:u w:val="single"/>
                <w:lang w:val="uk-UA"/>
              </w:rPr>
              <w:tab/>
            </w:r>
            <w:r w:rsidRPr="00EE3B9C">
              <w:rPr>
                <w:rFonts w:ascii="Times New Roman" w:hAnsi="Times New Roman" w:cs="Times New Roman"/>
                <w:lang w:val="uk-UA"/>
              </w:rPr>
              <w:t xml:space="preserve"> паспорт серії</w:t>
            </w:r>
            <w:r w:rsidRPr="00EE3B9C">
              <w:rPr>
                <w:rFonts w:ascii="Times New Roman" w:hAnsi="Times New Roman" w:cs="Times New Roman"/>
                <w:lang w:val="uk-UA"/>
              </w:rPr>
              <w:tab/>
              <w:t>номер</w:t>
            </w:r>
            <w:r w:rsidRPr="00EE3B9C">
              <w:rPr>
                <w:rFonts w:ascii="Times New Roman" w:hAnsi="Times New Roman" w:cs="Times New Roman"/>
                <w:lang w:val="uk-UA"/>
              </w:rPr>
              <w:tab/>
            </w:r>
            <w:r w:rsidRPr="00EE3B9C">
              <w:rPr>
                <w:rFonts w:ascii="Times New Roman" w:hAnsi="Times New Roman" w:cs="Times New Roman"/>
                <w:u w:val="single"/>
                <w:lang w:val="uk-UA"/>
              </w:rPr>
              <w:tab/>
            </w:r>
            <w:r w:rsidRPr="00EE3B9C">
              <w:rPr>
                <w:rFonts w:ascii="Times New Roman" w:hAnsi="Times New Roman" w:cs="Times New Roman"/>
                <w:lang w:val="uk-UA"/>
              </w:rPr>
              <w:t xml:space="preserve"> виданий</w:t>
            </w:r>
            <w:r w:rsidR="001B74C6" w:rsidRPr="00EE3B9C">
              <w:rPr>
                <w:rFonts w:ascii="Times New Roman" w:hAnsi="Times New Roman" w:cs="Times New Roman"/>
                <w:lang w:val="uk-UA"/>
              </w:rPr>
              <w:t xml:space="preserve"> _____________________</w:t>
            </w:r>
            <w:r w:rsidRPr="00EE3B9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EE3B9C">
              <w:rPr>
                <w:rFonts w:ascii="Times New Roman" w:hAnsi="Times New Roman" w:cs="Times New Roman"/>
                <w:u w:val="single"/>
                <w:lang w:val="uk-UA"/>
              </w:rPr>
              <w:t xml:space="preserve">      </w:t>
            </w:r>
            <w:r w:rsidRPr="00EE3B9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2F6FA7" w:rsidRPr="00EE3B9C" w:rsidRDefault="002F6FA7" w:rsidP="00DB00B1">
            <w:pPr>
              <w:rPr>
                <w:rFonts w:ascii="Times New Roman" w:hAnsi="Times New Roman" w:cs="Times New Roman"/>
                <w:lang w:val="uk-UA"/>
              </w:rPr>
            </w:pPr>
            <w:r w:rsidRPr="00EE3B9C">
              <w:rPr>
                <w:rFonts w:ascii="Times New Roman" w:hAnsi="Times New Roman" w:cs="Times New Roman"/>
                <w:lang w:val="uk-UA"/>
              </w:rPr>
              <w:t xml:space="preserve">місце реєстрації: _______________ </w:t>
            </w:r>
          </w:p>
          <w:p w:rsidR="002F6FA7" w:rsidRPr="00EE3B9C" w:rsidRDefault="002F6FA7" w:rsidP="00DB00B1">
            <w:pPr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lang w:val="uk-UA"/>
              </w:rPr>
              <w:t xml:space="preserve">ел. пошта: </w:t>
            </w:r>
          </w:p>
          <w:p w:rsidR="002F6FA7" w:rsidRPr="00EE3B9C" w:rsidRDefault="002F6FA7" w:rsidP="00DB00B1">
            <w:pPr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lang w:val="uk-UA"/>
              </w:rPr>
              <w:t xml:space="preserve">телефон: </w:t>
            </w:r>
          </w:p>
          <w:p w:rsidR="002F6FA7" w:rsidRPr="00EE3B9C" w:rsidRDefault="002F6FA7" w:rsidP="00DB00B1">
            <w:pPr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lang w:val="uk-UA"/>
              </w:rPr>
              <w:t xml:space="preserve">рахунок </w:t>
            </w:r>
          </w:p>
          <w:p w:rsidR="002F6FA7" w:rsidRPr="00EE3B9C" w:rsidRDefault="002F6FA7" w:rsidP="00DB00B1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F6FA7" w:rsidRPr="00EE3B9C" w:rsidRDefault="002F6FA7" w:rsidP="00DB00B1">
            <w:pPr>
              <w:spacing w:before="4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F6FA7" w:rsidRPr="00EE3B9C" w:rsidRDefault="002F6FA7" w:rsidP="00DB00B1">
            <w:pPr>
              <w:ind w:left="12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F6FA7" w:rsidRPr="00EE3B9C" w:rsidRDefault="002F6FA7" w:rsidP="00DB00B1">
            <w:pPr>
              <w:ind w:left="12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F6FA7" w:rsidRPr="00EE3B9C" w:rsidRDefault="002F6FA7" w:rsidP="00DB00B1">
            <w:pPr>
              <w:ind w:left="12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F6FA7" w:rsidRPr="00EE3B9C" w:rsidRDefault="002F6FA7" w:rsidP="00DB00B1">
            <w:pPr>
              <w:ind w:left="12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F6FA7" w:rsidRPr="00EE3B9C" w:rsidRDefault="002F6FA7" w:rsidP="00DB00B1">
            <w:pPr>
              <w:ind w:left="12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F6FA7" w:rsidRPr="00EE3B9C" w:rsidRDefault="002F6FA7" w:rsidP="00DB00B1">
            <w:pPr>
              <w:ind w:left="12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F6FA7" w:rsidRPr="00EE3B9C" w:rsidRDefault="002F6FA7" w:rsidP="00DB00B1">
            <w:pPr>
              <w:ind w:left="12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F6FA7" w:rsidRPr="00EE3B9C" w:rsidRDefault="002F6FA7" w:rsidP="00DB00B1">
            <w:pPr>
              <w:ind w:left="12"/>
              <w:rPr>
                <w:rFonts w:ascii="Times New Roman" w:hAnsi="Times New Roman" w:cs="Times New Roman"/>
                <w:u w:val="single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b/>
                <w:lang w:val="uk-UA"/>
              </w:rPr>
              <w:t>Підпис</w:t>
            </w:r>
          </w:p>
        </w:tc>
      </w:tr>
      <w:tr w:rsidR="002F6FA7" w:rsidRPr="00EE3B9C" w:rsidTr="00B414E9">
        <w:trPr>
          <w:trHeight w:val="1956"/>
        </w:trPr>
        <w:tc>
          <w:tcPr>
            <w:tcW w:w="4556" w:type="dxa"/>
            <w:vMerge w:val="restart"/>
            <w:tcBorders>
              <w:top w:val="nil"/>
              <w:bottom w:val="single" w:sz="8" w:space="0" w:color="000000"/>
            </w:tcBorders>
          </w:tcPr>
          <w:p w:rsidR="002F6FA7" w:rsidRPr="00EE3B9C" w:rsidRDefault="002F6FA7" w:rsidP="00DB00B1">
            <w:pPr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lang w:val="uk-UA"/>
              </w:rPr>
              <w:t>Юридична</w:t>
            </w:r>
            <w:r w:rsidRPr="00EE3B9C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EE3B9C">
              <w:rPr>
                <w:rFonts w:ascii="Times New Roman" w:eastAsia="Times New Roman" w:hAnsi="Times New Roman" w:cs="Times New Roman"/>
                <w:lang w:val="uk-UA"/>
              </w:rPr>
              <w:t>адреса:</w:t>
            </w:r>
            <w:r w:rsidRPr="00EE3B9C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EE3B9C">
              <w:rPr>
                <w:rFonts w:ascii="Times New Roman" w:eastAsia="Times New Roman" w:hAnsi="Times New Roman" w:cs="Times New Roman"/>
                <w:lang w:val="uk-UA"/>
              </w:rPr>
              <w:t>49019, м. Дніпро,  вул. Академіка Белелюбського, буд. 54, офіс 402</w:t>
            </w:r>
          </w:p>
          <w:p w:rsidR="002F6FA7" w:rsidRPr="00EE3B9C" w:rsidRDefault="002F6FA7" w:rsidP="00DB00B1">
            <w:pPr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lang w:val="uk-UA"/>
              </w:rPr>
              <w:t xml:space="preserve">ел. пошта: briteinvest@gmail.com </w:t>
            </w:r>
          </w:p>
          <w:p w:rsidR="002F6FA7" w:rsidRPr="00EE3B9C" w:rsidRDefault="002F6FA7" w:rsidP="00DB00B1">
            <w:pPr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lang w:val="uk-UA"/>
              </w:rPr>
              <w:t>телефон: +380997003259</w:t>
            </w:r>
          </w:p>
          <w:p w:rsidR="002F6FA7" w:rsidRPr="00EE3B9C" w:rsidRDefault="002F6FA7" w:rsidP="00DB00B1">
            <w:pPr>
              <w:spacing w:before="2"/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lang w:val="uk-UA"/>
              </w:rPr>
              <w:t>рахунок ІBAN:UA883077700000026500011111103 в АТ «АКЦЕНТ-БАНК», МФО 307770</w:t>
            </w:r>
          </w:p>
          <w:p w:rsidR="002F6FA7" w:rsidRPr="00EE3B9C" w:rsidRDefault="002F6FA7" w:rsidP="00DB00B1">
            <w:pPr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lang w:val="uk-UA"/>
              </w:rPr>
              <w:t>Ідентифікаційний</w:t>
            </w:r>
            <w:r w:rsidRPr="00EE3B9C">
              <w:rPr>
                <w:rFonts w:ascii="Times New Roman" w:eastAsia="Times New Roman" w:hAnsi="Times New Roman" w:cs="Times New Roman"/>
                <w:spacing w:val="-5"/>
                <w:lang w:val="uk-UA"/>
              </w:rPr>
              <w:t xml:space="preserve"> </w:t>
            </w:r>
            <w:r w:rsidRPr="00EE3B9C">
              <w:rPr>
                <w:rFonts w:ascii="Times New Roman" w:eastAsia="Times New Roman" w:hAnsi="Times New Roman" w:cs="Times New Roman"/>
                <w:lang w:val="uk-UA"/>
              </w:rPr>
              <w:t>код</w:t>
            </w:r>
            <w:r w:rsidRPr="00EE3B9C">
              <w:rPr>
                <w:rFonts w:ascii="Times New Roman" w:eastAsia="Times New Roman" w:hAnsi="Times New Roman" w:cs="Times New Roman"/>
                <w:spacing w:val="-5"/>
                <w:lang w:val="uk-UA"/>
              </w:rPr>
              <w:t xml:space="preserve"> </w:t>
            </w:r>
            <w:r w:rsidRPr="00EE3B9C">
              <w:rPr>
                <w:rFonts w:ascii="Times New Roman" w:eastAsia="Times New Roman" w:hAnsi="Times New Roman" w:cs="Times New Roman"/>
                <w:lang w:val="uk-UA"/>
              </w:rPr>
              <w:t>юридичної</w:t>
            </w:r>
            <w:r w:rsidRPr="00EE3B9C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EE3B9C">
              <w:rPr>
                <w:rFonts w:ascii="Times New Roman" w:eastAsia="Times New Roman" w:hAnsi="Times New Roman" w:cs="Times New Roman"/>
                <w:lang w:val="uk-UA"/>
              </w:rPr>
              <w:t>особи</w:t>
            </w:r>
          </w:p>
          <w:p w:rsidR="002F6FA7" w:rsidRPr="00EE3B9C" w:rsidRDefault="002F6FA7" w:rsidP="00DB00B1">
            <w:pPr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lang w:val="uk-UA"/>
              </w:rPr>
              <w:t xml:space="preserve">43115064 </w:t>
            </w:r>
          </w:p>
          <w:p w:rsidR="002F6FA7" w:rsidRPr="00EE3B9C" w:rsidRDefault="002F6FA7" w:rsidP="00DB00B1">
            <w:pPr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lang w:val="uk-UA"/>
              </w:rPr>
              <w:t>Свідоцтво</w:t>
            </w:r>
            <w:r w:rsidRPr="00EE3B9C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фінансової компанії реєстраційний </w:t>
            </w:r>
            <w:r w:rsidR="00C56FD5" w:rsidRPr="00EE3B9C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EE3B9C">
              <w:rPr>
                <w:rFonts w:ascii="Times New Roman" w:eastAsia="Times New Roman" w:hAnsi="Times New Roman" w:cs="Times New Roman"/>
                <w:lang w:val="uk-UA"/>
              </w:rPr>
              <w:t xml:space="preserve">№ 13104115 від 19.03.2020 серія та номер свідоцтва ФК № В0000017 </w:t>
            </w:r>
          </w:p>
          <w:p w:rsidR="002F6FA7" w:rsidRPr="00EE3B9C" w:rsidRDefault="002F6FA7" w:rsidP="00DB00B1">
            <w:pPr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lang w:val="uk-UA"/>
              </w:rPr>
              <w:t>Ліцензія</w:t>
            </w:r>
            <w:r w:rsidRPr="00EE3B9C">
              <w:rPr>
                <w:rFonts w:ascii="Times New Roman" w:eastAsia="Times New Roman" w:hAnsi="Times New Roman" w:cs="Times New Roman"/>
                <w:spacing w:val="-3"/>
                <w:lang w:val="uk-UA"/>
              </w:rPr>
              <w:t xml:space="preserve"> </w:t>
            </w:r>
            <w:r w:rsidRPr="00EE3B9C">
              <w:rPr>
                <w:rFonts w:ascii="Times New Roman" w:eastAsia="Times New Roman" w:hAnsi="Times New Roman" w:cs="Times New Roman"/>
                <w:lang w:val="uk-UA"/>
              </w:rPr>
              <w:t>НБУ</w:t>
            </w:r>
            <w:r w:rsidRPr="00EE3B9C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EE3B9C">
              <w:rPr>
                <w:rFonts w:ascii="Times New Roman" w:eastAsia="Times New Roman" w:hAnsi="Times New Roman" w:cs="Times New Roman"/>
                <w:lang w:val="uk-UA"/>
              </w:rPr>
              <w:t>від</w:t>
            </w:r>
            <w:r w:rsidRPr="00EE3B9C">
              <w:rPr>
                <w:rFonts w:ascii="Times New Roman" w:eastAsia="Times New Roman" w:hAnsi="Times New Roman" w:cs="Times New Roman"/>
                <w:spacing w:val="-2"/>
                <w:lang w:val="uk-UA"/>
              </w:rPr>
              <w:t xml:space="preserve"> </w:t>
            </w:r>
            <w:r w:rsidRPr="00EE3B9C">
              <w:rPr>
                <w:rFonts w:ascii="Times New Roman" w:eastAsia="Times New Roman" w:hAnsi="Times New Roman" w:cs="Times New Roman"/>
                <w:lang w:val="uk-UA"/>
              </w:rPr>
              <w:t>23.04.2020 р.</w:t>
            </w:r>
          </w:p>
          <w:p w:rsidR="002F6FA7" w:rsidRPr="00EE3B9C" w:rsidRDefault="002F6FA7" w:rsidP="00DB00B1">
            <w:pPr>
              <w:spacing w:before="4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2F6FA7" w:rsidRPr="00EE3B9C" w:rsidRDefault="002F6FA7" w:rsidP="00DB00B1">
            <w:pPr>
              <w:ind w:left="11"/>
              <w:rPr>
                <w:rFonts w:ascii="Times New Roman" w:eastAsia="Times New Roman" w:hAnsi="Times New Roman" w:cs="Times New Roman"/>
                <w:lang w:val="uk-UA"/>
              </w:rPr>
            </w:pPr>
            <w:r w:rsidRPr="00EE3B9C">
              <w:rPr>
                <w:rFonts w:ascii="Times New Roman" w:eastAsia="Times New Roman" w:hAnsi="Times New Roman" w:cs="Times New Roman"/>
                <w:b/>
                <w:lang w:val="uk-UA"/>
              </w:rPr>
              <w:t>Підпис</w:t>
            </w:r>
          </w:p>
        </w:tc>
        <w:tc>
          <w:tcPr>
            <w:tcW w:w="206" w:type="dxa"/>
            <w:vMerge/>
            <w:tcBorders>
              <w:top w:val="nil"/>
              <w:bottom w:val="single" w:sz="8" w:space="0" w:color="000000"/>
            </w:tcBorders>
          </w:tcPr>
          <w:p w:rsidR="002F6FA7" w:rsidRPr="00EE3B9C" w:rsidRDefault="002F6FA7" w:rsidP="00DB00B1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774" w:type="dxa"/>
            <w:vMerge/>
          </w:tcPr>
          <w:p w:rsidR="002F6FA7" w:rsidRPr="00EE3B9C" w:rsidRDefault="002F6FA7" w:rsidP="00DB00B1">
            <w:pPr>
              <w:ind w:left="12"/>
              <w:rPr>
                <w:rFonts w:ascii="Times New Roman" w:hAnsi="Times New Roman" w:cs="Times New Roman"/>
                <w:u w:val="single"/>
                <w:lang w:val="uk-UA"/>
              </w:rPr>
            </w:pPr>
          </w:p>
        </w:tc>
      </w:tr>
      <w:tr w:rsidR="002F6FA7" w:rsidRPr="00EE3B9C" w:rsidTr="00DB00B1">
        <w:trPr>
          <w:trHeight w:val="993"/>
        </w:trPr>
        <w:tc>
          <w:tcPr>
            <w:tcW w:w="4556" w:type="dxa"/>
            <w:vMerge/>
            <w:tcBorders>
              <w:bottom w:val="single" w:sz="18" w:space="0" w:color="000000"/>
            </w:tcBorders>
          </w:tcPr>
          <w:p w:rsidR="002F6FA7" w:rsidRPr="00EE3B9C" w:rsidRDefault="002F6FA7" w:rsidP="00DB00B1">
            <w:pPr>
              <w:ind w:left="11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206" w:type="dxa"/>
          </w:tcPr>
          <w:p w:rsidR="002F6FA7" w:rsidRPr="00EE3B9C" w:rsidRDefault="002F6FA7" w:rsidP="00DB00B1">
            <w:pPr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774" w:type="dxa"/>
            <w:vMerge/>
            <w:tcBorders>
              <w:bottom w:val="single" w:sz="18" w:space="0" w:color="000000"/>
            </w:tcBorders>
          </w:tcPr>
          <w:p w:rsidR="002F6FA7" w:rsidRPr="00EE3B9C" w:rsidRDefault="002F6FA7" w:rsidP="00DB00B1">
            <w:pPr>
              <w:ind w:left="12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2558AA" w:rsidRPr="00EE3B9C" w:rsidTr="00DB00B1">
        <w:trPr>
          <w:trHeight w:val="239"/>
        </w:trPr>
        <w:tc>
          <w:tcPr>
            <w:tcW w:w="4556" w:type="dxa"/>
            <w:tcBorders>
              <w:top w:val="single" w:sz="18" w:space="0" w:color="000000"/>
            </w:tcBorders>
          </w:tcPr>
          <w:p w:rsidR="002558AA" w:rsidRPr="009D4EAA" w:rsidRDefault="002558AA" w:rsidP="00DB00B1">
            <w:pPr>
              <w:ind w:left="1437" w:right="141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D4E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М.П.</w:t>
            </w:r>
          </w:p>
        </w:tc>
        <w:tc>
          <w:tcPr>
            <w:tcW w:w="206" w:type="dxa"/>
          </w:tcPr>
          <w:p w:rsidR="002558AA" w:rsidRPr="00EE3B9C" w:rsidRDefault="002558AA" w:rsidP="00DB00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774" w:type="dxa"/>
            <w:tcBorders>
              <w:top w:val="single" w:sz="18" w:space="0" w:color="000000"/>
            </w:tcBorders>
          </w:tcPr>
          <w:p w:rsidR="002558AA" w:rsidRPr="00EE3B9C" w:rsidRDefault="002558AA" w:rsidP="00DB00B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2558AA" w:rsidRPr="00EE3B9C" w:rsidRDefault="002558AA" w:rsidP="002558AA">
      <w:pPr>
        <w:spacing w:line="240" w:lineRule="auto"/>
        <w:ind w:right="-1"/>
        <w:rPr>
          <w:rFonts w:ascii="Times New Roman" w:hAnsi="Times New Roman" w:cs="Times New Roman"/>
          <w:lang w:val="uk-UA"/>
        </w:rPr>
      </w:pPr>
    </w:p>
    <w:p w:rsidR="003016FB" w:rsidRPr="00EE3B9C" w:rsidRDefault="003016FB" w:rsidP="002558AA">
      <w:pPr>
        <w:spacing w:line="240" w:lineRule="auto"/>
        <w:ind w:right="-1"/>
        <w:rPr>
          <w:rFonts w:ascii="Times New Roman" w:hAnsi="Times New Roman" w:cs="Times New Roman"/>
          <w:b/>
          <w:lang w:val="uk-UA"/>
        </w:rPr>
      </w:pPr>
    </w:p>
    <w:sectPr w:rsidR="003016FB" w:rsidRPr="00EE3B9C" w:rsidSect="003016FB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2C4" w:rsidRDefault="008432C4" w:rsidP="00722521">
      <w:pPr>
        <w:spacing w:after="0" w:line="240" w:lineRule="auto"/>
      </w:pPr>
      <w:r>
        <w:separator/>
      </w:r>
    </w:p>
  </w:endnote>
  <w:endnote w:type="continuationSeparator" w:id="0">
    <w:p w:rsidR="008432C4" w:rsidRDefault="008432C4" w:rsidP="00722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96F" w:rsidRDefault="0072396F">
    <w:pPr>
      <w:pStyle w:val="a8"/>
    </w:pPr>
    <w:r>
      <w:rPr>
        <w:lang w:val="uk-UA"/>
      </w:rPr>
      <w:t>Лізингодавець _____________</w:t>
    </w:r>
    <w:r>
      <w:ptab w:relativeTo="margin" w:alignment="center" w:leader="none"/>
    </w:r>
    <w:r>
      <w:ptab w:relativeTo="margin" w:alignment="right" w:leader="none"/>
    </w:r>
    <w:r w:rsidRPr="003016FB">
      <w:rPr>
        <w:rFonts w:ascii="Times New Roman" w:hAnsi="Times New Roman" w:cs="Times New Roman"/>
      </w:rPr>
      <w:t xml:space="preserve"> </w:t>
    </w:r>
    <w:r w:rsidRPr="00774D10">
      <w:rPr>
        <w:rFonts w:ascii="Times New Roman" w:hAnsi="Times New Roman" w:cs="Times New Roman"/>
      </w:rPr>
      <w:t>Лізингоодержувач</w:t>
    </w:r>
    <w:r>
      <w:rPr>
        <w:lang w:val="uk-UA"/>
      </w:rPr>
      <w:t xml:space="preserve"> ________________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2C4" w:rsidRDefault="008432C4" w:rsidP="00722521">
      <w:pPr>
        <w:spacing w:after="0" w:line="240" w:lineRule="auto"/>
      </w:pPr>
      <w:r>
        <w:separator/>
      </w:r>
    </w:p>
  </w:footnote>
  <w:footnote w:type="continuationSeparator" w:id="0">
    <w:p w:rsidR="008432C4" w:rsidRDefault="008432C4" w:rsidP="00722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9721342"/>
      <w:docPartObj>
        <w:docPartGallery w:val="Page Numbers (Top of Page)"/>
        <w:docPartUnique/>
      </w:docPartObj>
    </w:sdtPr>
    <w:sdtContent>
      <w:p w:rsidR="0072396F" w:rsidRDefault="0072396F" w:rsidP="003B20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2009">
          <w:rPr>
            <w:noProof/>
          </w:rPr>
          <w:t>14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D5F53"/>
    <w:multiLevelType w:val="multilevel"/>
    <w:tmpl w:val="826A859E"/>
    <w:lvl w:ilvl="0">
      <w:start w:val="14"/>
      <w:numFmt w:val="decimal"/>
      <w:lvlText w:val="%1"/>
      <w:lvlJc w:val="left"/>
      <w:pPr>
        <w:ind w:left="921" w:hanging="660"/>
      </w:pPr>
      <w:rPr>
        <w:rFonts w:hint="default"/>
        <w:lang w:val="uk-UA" w:eastAsia="en-US" w:bidi="ar-SA"/>
      </w:rPr>
    </w:lvl>
    <w:lvl w:ilvl="1">
      <w:start w:val="12"/>
      <w:numFmt w:val="decimal"/>
      <w:lvlText w:val="%1.%2"/>
      <w:lvlJc w:val="left"/>
      <w:pPr>
        <w:ind w:left="921" w:hanging="660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921" w:hanging="660"/>
      </w:pPr>
      <w:rPr>
        <w:rFonts w:ascii="Microsoft Sans Serif" w:eastAsia="Microsoft Sans Serif" w:hAnsi="Microsoft Sans Serif" w:cs="Microsoft Sans Serif" w:hint="default"/>
        <w:spacing w:val="-1"/>
        <w:w w:val="100"/>
        <w:sz w:val="17"/>
        <w:szCs w:val="17"/>
        <w:lang w:val="uk-UA" w:eastAsia="en-US" w:bidi="ar-SA"/>
      </w:rPr>
    </w:lvl>
    <w:lvl w:ilvl="3">
      <w:numFmt w:val="bullet"/>
      <w:lvlText w:val="•"/>
      <w:lvlJc w:val="left"/>
      <w:pPr>
        <w:ind w:left="3950" w:hanging="6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960" w:hanging="6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970" w:hanging="6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80" w:hanging="6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90" w:hanging="6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00" w:hanging="660"/>
      </w:pPr>
      <w:rPr>
        <w:rFonts w:hint="default"/>
        <w:lang w:val="uk-UA" w:eastAsia="en-US" w:bidi="ar-SA"/>
      </w:rPr>
    </w:lvl>
  </w:abstractNum>
  <w:abstractNum w:abstractNumId="1" w15:restartNumberingAfterBreak="0">
    <w:nsid w:val="10720BDD"/>
    <w:multiLevelType w:val="multilevel"/>
    <w:tmpl w:val="0B9A7BC4"/>
    <w:lvl w:ilvl="0">
      <w:start w:val="6"/>
      <w:numFmt w:val="decimal"/>
      <w:lvlText w:val="%1"/>
      <w:lvlJc w:val="left"/>
      <w:pPr>
        <w:ind w:left="122" w:hanging="480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22" w:hanging="480"/>
      </w:pPr>
      <w:rPr>
        <w:rFonts w:hint="default"/>
        <w:lang w:val="uk-UA" w:eastAsia="en-US" w:bidi="ar-SA"/>
      </w:rPr>
    </w:lvl>
    <w:lvl w:ilvl="2">
      <w:start w:val="5"/>
      <w:numFmt w:val="decimal"/>
      <w:lvlText w:val="%1.%2.%3."/>
      <w:lvlJc w:val="left"/>
      <w:pPr>
        <w:ind w:left="122" w:hanging="480"/>
      </w:pPr>
      <w:rPr>
        <w:rFonts w:hint="default"/>
        <w:b w:val="0"/>
        <w:spacing w:val="-3"/>
        <w:w w:val="100"/>
        <w:lang w:val="uk-UA" w:eastAsia="en-US" w:bidi="ar-SA"/>
      </w:rPr>
    </w:lvl>
    <w:lvl w:ilvl="3">
      <w:numFmt w:val="bullet"/>
      <w:lvlText w:val="•"/>
      <w:lvlJc w:val="left"/>
      <w:pPr>
        <w:ind w:left="3390" w:hanging="48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80" w:hanging="48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70" w:hanging="48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60" w:hanging="48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50" w:hanging="48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40" w:hanging="480"/>
      </w:pPr>
      <w:rPr>
        <w:rFonts w:hint="default"/>
        <w:lang w:val="uk-UA" w:eastAsia="en-US" w:bidi="ar-SA"/>
      </w:rPr>
    </w:lvl>
  </w:abstractNum>
  <w:abstractNum w:abstractNumId="2" w15:restartNumberingAfterBreak="0">
    <w:nsid w:val="13443DC7"/>
    <w:multiLevelType w:val="multilevel"/>
    <w:tmpl w:val="25F8EDE8"/>
    <w:lvl w:ilvl="0">
      <w:start w:val="10"/>
      <w:numFmt w:val="decimal"/>
      <w:lvlText w:val="%1"/>
      <w:lvlJc w:val="left"/>
      <w:pPr>
        <w:ind w:left="122" w:hanging="486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2" w:hanging="486"/>
      </w:pPr>
      <w:rPr>
        <w:rFonts w:ascii="Times New Roman" w:eastAsia="Microsoft Sans Serif" w:hAnsi="Times New Roman" w:cs="Times New Roman" w:hint="default"/>
        <w:b/>
        <w:spacing w:val="-1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2300" w:hanging="48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90" w:hanging="48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80" w:hanging="48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70" w:hanging="48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60" w:hanging="48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50" w:hanging="48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40" w:hanging="486"/>
      </w:pPr>
      <w:rPr>
        <w:rFonts w:hint="default"/>
        <w:lang w:val="uk-UA" w:eastAsia="en-US" w:bidi="ar-SA"/>
      </w:rPr>
    </w:lvl>
  </w:abstractNum>
  <w:abstractNum w:abstractNumId="3" w15:restartNumberingAfterBreak="0">
    <w:nsid w:val="18D672B1"/>
    <w:multiLevelType w:val="hybridMultilevel"/>
    <w:tmpl w:val="BD448A4C"/>
    <w:lvl w:ilvl="0" w:tplc="1E4A5A78">
      <w:start w:val="1"/>
      <w:numFmt w:val="decimal"/>
      <w:lvlText w:val="%1)"/>
      <w:lvlJc w:val="left"/>
      <w:pPr>
        <w:ind w:left="122" w:hanging="196"/>
      </w:pPr>
      <w:rPr>
        <w:rFonts w:ascii="Times New Roman" w:eastAsia="Microsoft Sans Serif" w:hAnsi="Times New Roman" w:cs="Times New Roman" w:hint="default"/>
        <w:spacing w:val="-1"/>
        <w:w w:val="100"/>
        <w:sz w:val="22"/>
        <w:szCs w:val="22"/>
        <w:lang w:val="uk-UA" w:eastAsia="en-US" w:bidi="ar-SA"/>
      </w:rPr>
    </w:lvl>
    <w:lvl w:ilvl="1" w:tplc="18E0A9DC">
      <w:numFmt w:val="bullet"/>
      <w:lvlText w:val="•"/>
      <w:lvlJc w:val="left"/>
      <w:pPr>
        <w:ind w:left="1210" w:hanging="196"/>
      </w:pPr>
      <w:rPr>
        <w:rFonts w:hint="default"/>
        <w:lang w:val="uk-UA" w:eastAsia="en-US" w:bidi="ar-SA"/>
      </w:rPr>
    </w:lvl>
    <w:lvl w:ilvl="2" w:tplc="E458C100">
      <w:numFmt w:val="bullet"/>
      <w:lvlText w:val="•"/>
      <w:lvlJc w:val="left"/>
      <w:pPr>
        <w:ind w:left="2300" w:hanging="196"/>
      </w:pPr>
      <w:rPr>
        <w:rFonts w:hint="default"/>
        <w:lang w:val="uk-UA" w:eastAsia="en-US" w:bidi="ar-SA"/>
      </w:rPr>
    </w:lvl>
    <w:lvl w:ilvl="3" w:tplc="91CCB1A2">
      <w:numFmt w:val="bullet"/>
      <w:lvlText w:val="•"/>
      <w:lvlJc w:val="left"/>
      <w:pPr>
        <w:ind w:left="3390" w:hanging="196"/>
      </w:pPr>
      <w:rPr>
        <w:rFonts w:hint="default"/>
        <w:lang w:val="uk-UA" w:eastAsia="en-US" w:bidi="ar-SA"/>
      </w:rPr>
    </w:lvl>
    <w:lvl w:ilvl="4" w:tplc="0E52C414">
      <w:numFmt w:val="bullet"/>
      <w:lvlText w:val="•"/>
      <w:lvlJc w:val="left"/>
      <w:pPr>
        <w:ind w:left="4480" w:hanging="196"/>
      </w:pPr>
      <w:rPr>
        <w:rFonts w:hint="default"/>
        <w:lang w:val="uk-UA" w:eastAsia="en-US" w:bidi="ar-SA"/>
      </w:rPr>
    </w:lvl>
    <w:lvl w:ilvl="5" w:tplc="AD8C5FDC">
      <w:numFmt w:val="bullet"/>
      <w:lvlText w:val="•"/>
      <w:lvlJc w:val="left"/>
      <w:pPr>
        <w:ind w:left="5570" w:hanging="196"/>
      </w:pPr>
      <w:rPr>
        <w:rFonts w:hint="default"/>
        <w:lang w:val="uk-UA" w:eastAsia="en-US" w:bidi="ar-SA"/>
      </w:rPr>
    </w:lvl>
    <w:lvl w:ilvl="6" w:tplc="0ABC1000">
      <w:numFmt w:val="bullet"/>
      <w:lvlText w:val="•"/>
      <w:lvlJc w:val="left"/>
      <w:pPr>
        <w:ind w:left="6660" w:hanging="196"/>
      </w:pPr>
      <w:rPr>
        <w:rFonts w:hint="default"/>
        <w:lang w:val="uk-UA" w:eastAsia="en-US" w:bidi="ar-SA"/>
      </w:rPr>
    </w:lvl>
    <w:lvl w:ilvl="7" w:tplc="3F74BC08">
      <w:numFmt w:val="bullet"/>
      <w:lvlText w:val="•"/>
      <w:lvlJc w:val="left"/>
      <w:pPr>
        <w:ind w:left="7750" w:hanging="196"/>
      </w:pPr>
      <w:rPr>
        <w:rFonts w:hint="default"/>
        <w:lang w:val="uk-UA" w:eastAsia="en-US" w:bidi="ar-SA"/>
      </w:rPr>
    </w:lvl>
    <w:lvl w:ilvl="8" w:tplc="1E646064">
      <w:numFmt w:val="bullet"/>
      <w:lvlText w:val="•"/>
      <w:lvlJc w:val="left"/>
      <w:pPr>
        <w:ind w:left="8840" w:hanging="196"/>
      </w:pPr>
      <w:rPr>
        <w:rFonts w:hint="default"/>
        <w:lang w:val="uk-UA" w:eastAsia="en-US" w:bidi="ar-SA"/>
      </w:rPr>
    </w:lvl>
  </w:abstractNum>
  <w:abstractNum w:abstractNumId="4" w15:restartNumberingAfterBreak="0">
    <w:nsid w:val="1ADE5BC4"/>
    <w:multiLevelType w:val="hybridMultilevel"/>
    <w:tmpl w:val="72F21810"/>
    <w:lvl w:ilvl="0" w:tplc="A112BF7E">
      <w:numFmt w:val="bullet"/>
      <w:lvlText w:val="•"/>
      <w:lvlJc w:val="left"/>
      <w:pPr>
        <w:ind w:left="382" w:hanging="112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uk-UA" w:eastAsia="en-US" w:bidi="ar-SA"/>
      </w:rPr>
    </w:lvl>
    <w:lvl w:ilvl="1" w:tplc="FA5A0710">
      <w:numFmt w:val="bullet"/>
      <w:lvlText w:val="•"/>
      <w:lvlJc w:val="left"/>
      <w:pPr>
        <w:ind w:left="122" w:hanging="14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uk-UA" w:eastAsia="en-US" w:bidi="ar-SA"/>
      </w:rPr>
    </w:lvl>
    <w:lvl w:ilvl="2" w:tplc="430EFB40">
      <w:numFmt w:val="bullet"/>
      <w:lvlText w:val="•"/>
      <w:lvlJc w:val="left"/>
      <w:pPr>
        <w:ind w:left="1562" w:hanging="140"/>
      </w:pPr>
      <w:rPr>
        <w:rFonts w:hint="default"/>
        <w:lang w:val="uk-UA" w:eastAsia="en-US" w:bidi="ar-SA"/>
      </w:rPr>
    </w:lvl>
    <w:lvl w:ilvl="3" w:tplc="55A897E4">
      <w:numFmt w:val="bullet"/>
      <w:lvlText w:val="•"/>
      <w:lvlJc w:val="left"/>
      <w:pPr>
        <w:ind w:left="2744" w:hanging="140"/>
      </w:pPr>
      <w:rPr>
        <w:rFonts w:hint="default"/>
        <w:lang w:val="uk-UA" w:eastAsia="en-US" w:bidi="ar-SA"/>
      </w:rPr>
    </w:lvl>
    <w:lvl w:ilvl="4" w:tplc="9258BE8E">
      <w:numFmt w:val="bullet"/>
      <w:lvlText w:val="•"/>
      <w:lvlJc w:val="left"/>
      <w:pPr>
        <w:ind w:left="3926" w:hanging="140"/>
      </w:pPr>
      <w:rPr>
        <w:rFonts w:hint="default"/>
        <w:lang w:val="uk-UA" w:eastAsia="en-US" w:bidi="ar-SA"/>
      </w:rPr>
    </w:lvl>
    <w:lvl w:ilvl="5" w:tplc="CF7C4F5E">
      <w:numFmt w:val="bullet"/>
      <w:lvlText w:val="•"/>
      <w:lvlJc w:val="left"/>
      <w:pPr>
        <w:ind w:left="5108" w:hanging="140"/>
      </w:pPr>
      <w:rPr>
        <w:rFonts w:hint="default"/>
        <w:lang w:val="uk-UA" w:eastAsia="en-US" w:bidi="ar-SA"/>
      </w:rPr>
    </w:lvl>
    <w:lvl w:ilvl="6" w:tplc="634CEA12">
      <w:numFmt w:val="bullet"/>
      <w:lvlText w:val="•"/>
      <w:lvlJc w:val="left"/>
      <w:pPr>
        <w:ind w:left="6291" w:hanging="140"/>
      </w:pPr>
      <w:rPr>
        <w:rFonts w:hint="default"/>
        <w:lang w:val="uk-UA" w:eastAsia="en-US" w:bidi="ar-SA"/>
      </w:rPr>
    </w:lvl>
    <w:lvl w:ilvl="7" w:tplc="54A01784">
      <w:numFmt w:val="bullet"/>
      <w:lvlText w:val="•"/>
      <w:lvlJc w:val="left"/>
      <w:pPr>
        <w:ind w:left="7473" w:hanging="140"/>
      </w:pPr>
      <w:rPr>
        <w:rFonts w:hint="default"/>
        <w:lang w:val="uk-UA" w:eastAsia="en-US" w:bidi="ar-SA"/>
      </w:rPr>
    </w:lvl>
    <w:lvl w:ilvl="8" w:tplc="64BE5D4C">
      <w:numFmt w:val="bullet"/>
      <w:lvlText w:val="•"/>
      <w:lvlJc w:val="left"/>
      <w:pPr>
        <w:ind w:left="8655" w:hanging="140"/>
      </w:pPr>
      <w:rPr>
        <w:rFonts w:hint="default"/>
        <w:lang w:val="uk-UA" w:eastAsia="en-US" w:bidi="ar-SA"/>
      </w:rPr>
    </w:lvl>
  </w:abstractNum>
  <w:abstractNum w:abstractNumId="5" w15:restartNumberingAfterBreak="0">
    <w:nsid w:val="1E0D0CFF"/>
    <w:multiLevelType w:val="multilevel"/>
    <w:tmpl w:val="0F0A3248"/>
    <w:lvl w:ilvl="0">
      <w:start w:val="5"/>
      <w:numFmt w:val="decimal"/>
      <w:lvlText w:val="%1"/>
      <w:lvlJc w:val="left"/>
      <w:pPr>
        <w:ind w:left="122" w:hanging="354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2" w:hanging="354"/>
      </w:pPr>
      <w:rPr>
        <w:rFonts w:ascii="Times New Roman" w:eastAsia="Microsoft Sans Serif" w:hAnsi="Times New Roman" w:cs="Times New Roman" w:hint="default"/>
        <w:b/>
        <w:spacing w:val="-3"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593" w:hanging="472"/>
      </w:pPr>
      <w:rPr>
        <w:rFonts w:ascii="Times New Roman" w:eastAsia="Microsoft Sans Serif" w:hAnsi="Times New Roman" w:cs="Times New Roman" w:hint="default"/>
        <w:spacing w:val="-3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2915" w:hanging="47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73" w:hanging="47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31" w:hanging="47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88" w:hanging="47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46" w:hanging="47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04" w:hanging="472"/>
      </w:pPr>
      <w:rPr>
        <w:rFonts w:hint="default"/>
        <w:lang w:val="uk-UA" w:eastAsia="en-US" w:bidi="ar-SA"/>
      </w:rPr>
    </w:lvl>
  </w:abstractNum>
  <w:abstractNum w:abstractNumId="6" w15:restartNumberingAfterBreak="0">
    <w:nsid w:val="2D886CB5"/>
    <w:multiLevelType w:val="multilevel"/>
    <w:tmpl w:val="F1AE21A8"/>
    <w:lvl w:ilvl="0">
      <w:start w:val="2"/>
      <w:numFmt w:val="decimal"/>
      <w:lvlText w:val="%1"/>
      <w:lvlJc w:val="left"/>
      <w:pPr>
        <w:ind w:left="122" w:hanging="342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2" w:hanging="342"/>
      </w:pPr>
      <w:rPr>
        <w:rFonts w:ascii="Times New Roman" w:eastAsia="Microsoft Sans Serif" w:hAnsi="Times New Roman" w:cs="Times New Roman" w:hint="default"/>
        <w:b/>
        <w:spacing w:val="-3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2300" w:hanging="34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90" w:hanging="34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80" w:hanging="34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70" w:hanging="34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60" w:hanging="34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50" w:hanging="34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40" w:hanging="342"/>
      </w:pPr>
      <w:rPr>
        <w:rFonts w:hint="default"/>
        <w:lang w:val="uk-UA" w:eastAsia="en-US" w:bidi="ar-SA"/>
      </w:rPr>
    </w:lvl>
  </w:abstractNum>
  <w:abstractNum w:abstractNumId="7" w15:restartNumberingAfterBreak="0">
    <w:nsid w:val="2DE44253"/>
    <w:multiLevelType w:val="multilevel"/>
    <w:tmpl w:val="66AEA38E"/>
    <w:lvl w:ilvl="0">
      <w:start w:val="9"/>
      <w:numFmt w:val="decimal"/>
      <w:lvlText w:val="%1"/>
      <w:lvlJc w:val="left"/>
      <w:pPr>
        <w:ind w:left="122" w:hanging="33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2" w:hanging="330"/>
      </w:pPr>
      <w:rPr>
        <w:rFonts w:hint="default"/>
        <w:b/>
        <w:spacing w:val="-3"/>
        <w:w w:val="100"/>
        <w:lang w:val="uk-UA" w:eastAsia="en-US" w:bidi="ar-SA"/>
      </w:rPr>
    </w:lvl>
    <w:lvl w:ilvl="2">
      <w:numFmt w:val="bullet"/>
      <w:lvlText w:val="•"/>
      <w:lvlJc w:val="left"/>
      <w:pPr>
        <w:ind w:left="2300" w:hanging="33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90" w:hanging="33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80" w:hanging="33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70" w:hanging="33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60" w:hanging="33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50" w:hanging="33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40" w:hanging="330"/>
      </w:pPr>
      <w:rPr>
        <w:rFonts w:hint="default"/>
        <w:lang w:val="uk-UA" w:eastAsia="en-US" w:bidi="ar-SA"/>
      </w:rPr>
    </w:lvl>
  </w:abstractNum>
  <w:abstractNum w:abstractNumId="8" w15:restartNumberingAfterBreak="0">
    <w:nsid w:val="325B125B"/>
    <w:multiLevelType w:val="multilevel"/>
    <w:tmpl w:val="4E1E417C"/>
    <w:lvl w:ilvl="0">
      <w:start w:val="6"/>
      <w:numFmt w:val="decimal"/>
      <w:lvlText w:val="%1"/>
      <w:lvlJc w:val="left"/>
      <w:pPr>
        <w:ind w:left="451" w:hanging="330"/>
      </w:pPr>
      <w:rPr>
        <w:rFonts w:hint="default"/>
        <w:lang w:val="uk-UA" w:eastAsia="en-US" w:bidi="ar-SA"/>
      </w:rPr>
    </w:lvl>
    <w:lvl w:ilvl="1">
      <w:start w:val="3"/>
      <w:numFmt w:val="decimal"/>
      <w:lvlText w:val="%1.%2."/>
      <w:lvlJc w:val="left"/>
      <w:pPr>
        <w:ind w:left="614" w:hanging="330"/>
      </w:pPr>
      <w:rPr>
        <w:rFonts w:ascii="Times New Roman" w:eastAsia="Microsoft Sans Serif" w:hAnsi="Times New Roman" w:cs="Times New Roman" w:hint="default"/>
        <w:b/>
        <w:spacing w:val="-3"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593" w:hanging="472"/>
      </w:pPr>
      <w:rPr>
        <w:rFonts w:ascii="Times New Roman" w:eastAsia="Microsoft Sans Serif" w:hAnsi="Times New Roman" w:cs="Times New Roman" w:hint="default"/>
        <w:spacing w:val="-3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2915" w:hanging="47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73" w:hanging="47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31" w:hanging="47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88" w:hanging="47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46" w:hanging="47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04" w:hanging="472"/>
      </w:pPr>
      <w:rPr>
        <w:rFonts w:hint="default"/>
        <w:lang w:val="uk-UA" w:eastAsia="en-US" w:bidi="ar-SA"/>
      </w:rPr>
    </w:lvl>
  </w:abstractNum>
  <w:abstractNum w:abstractNumId="9" w15:restartNumberingAfterBreak="0">
    <w:nsid w:val="411621D0"/>
    <w:multiLevelType w:val="multilevel"/>
    <w:tmpl w:val="6FDCB02A"/>
    <w:lvl w:ilvl="0">
      <w:start w:val="8"/>
      <w:numFmt w:val="decimal"/>
      <w:lvlText w:val="%1"/>
      <w:lvlJc w:val="left"/>
      <w:pPr>
        <w:ind w:left="451" w:hanging="330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451" w:hanging="330"/>
      </w:pPr>
      <w:rPr>
        <w:rFonts w:ascii="Times New Roman" w:eastAsia="Microsoft Sans Serif" w:hAnsi="Times New Roman" w:cs="Times New Roman" w:hint="default"/>
        <w:b/>
        <w:spacing w:val="-3"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565" w:hanging="444"/>
      </w:pPr>
      <w:rPr>
        <w:rFonts w:hint="default"/>
        <w:spacing w:val="-1"/>
        <w:w w:val="100"/>
        <w:lang w:val="uk-UA" w:eastAsia="en-US" w:bidi="ar-SA"/>
      </w:rPr>
    </w:lvl>
    <w:lvl w:ilvl="3">
      <w:numFmt w:val="bullet"/>
      <w:lvlText w:val="•"/>
      <w:lvlJc w:val="left"/>
      <w:pPr>
        <w:ind w:left="2884" w:hanging="44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46" w:hanging="44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08" w:hanging="44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71" w:hanging="44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33" w:hanging="44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95" w:hanging="444"/>
      </w:pPr>
      <w:rPr>
        <w:rFonts w:hint="default"/>
        <w:lang w:val="uk-UA" w:eastAsia="en-US" w:bidi="ar-SA"/>
      </w:rPr>
    </w:lvl>
  </w:abstractNum>
  <w:abstractNum w:abstractNumId="10" w15:restartNumberingAfterBreak="0">
    <w:nsid w:val="45FA577E"/>
    <w:multiLevelType w:val="multilevel"/>
    <w:tmpl w:val="7584B0DA"/>
    <w:lvl w:ilvl="0">
      <w:start w:val="7"/>
      <w:numFmt w:val="decimal"/>
      <w:lvlText w:val="%1"/>
      <w:lvlJc w:val="left"/>
      <w:pPr>
        <w:ind w:left="451" w:hanging="33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51" w:hanging="330"/>
      </w:pPr>
      <w:rPr>
        <w:rFonts w:ascii="Times New Roman" w:eastAsia="Microsoft Sans Serif" w:hAnsi="Times New Roman" w:cs="Times New Roman" w:hint="default"/>
        <w:b/>
        <w:spacing w:val="-3"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593" w:hanging="472"/>
      </w:pPr>
      <w:rPr>
        <w:rFonts w:ascii="Times New Roman" w:eastAsia="Microsoft Sans Serif" w:hAnsi="Times New Roman" w:cs="Times New Roman" w:hint="default"/>
        <w:spacing w:val="-3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2915" w:hanging="47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73" w:hanging="47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31" w:hanging="47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88" w:hanging="47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46" w:hanging="47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04" w:hanging="472"/>
      </w:pPr>
      <w:rPr>
        <w:rFonts w:hint="default"/>
        <w:lang w:val="uk-UA" w:eastAsia="en-US" w:bidi="ar-SA"/>
      </w:rPr>
    </w:lvl>
  </w:abstractNum>
  <w:abstractNum w:abstractNumId="11" w15:restartNumberingAfterBreak="0">
    <w:nsid w:val="492605CF"/>
    <w:multiLevelType w:val="multilevel"/>
    <w:tmpl w:val="F9E46A28"/>
    <w:lvl w:ilvl="0">
      <w:start w:val="4"/>
      <w:numFmt w:val="decimal"/>
      <w:lvlText w:val="%1"/>
      <w:lvlJc w:val="left"/>
      <w:pPr>
        <w:ind w:left="113" w:hanging="11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2" w:hanging="122"/>
      </w:pPr>
      <w:rPr>
        <w:rFonts w:hint="default"/>
        <w:b/>
        <w:spacing w:val="-3"/>
        <w:w w:val="100"/>
        <w:lang w:val="uk-UA" w:eastAsia="en-US" w:bidi="ar-SA"/>
      </w:rPr>
    </w:lvl>
    <w:lvl w:ilvl="2">
      <w:numFmt w:val="bullet"/>
      <w:lvlText w:val="•"/>
      <w:lvlJc w:val="left"/>
      <w:pPr>
        <w:ind w:left="2300" w:hanging="34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90" w:hanging="34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80" w:hanging="34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70" w:hanging="34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60" w:hanging="34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50" w:hanging="34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40" w:hanging="344"/>
      </w:pPr>
      <w:rPr>
        <w:rFonts w:hint="default"/>
        <w:lang w:val="uk-UA" w:eastAsia="en-US" w:bidi="ar-SA"/>
      </w:rPr>
    </w:lvl>
  </w:abstractNum>
  <w:abstractNum w:abstractNumId="12" w15:restartNumberingAfterBreak="0">
    <w:nsid w:val="49895004"/>
    <w:multiLevelType w:val="multilevel"/>
    <w:tmpl w:val="1C16FFFC"/>
    <w:lvl w:ilvl="0">
      <w:start w:val="6"/>
      <w:numFmt w:val="decimal"/>
      <w:lvlText w:val="%1"/>
      <w:lvlJc w:val="left"/>
      <w:pPr>
        <w:ind w:left="403" w:hanging="282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403" w:hanging="282"/>
      </w:pPr>
      <w:rPr>
        <w:rFonts w:ascii="Times New Roman" w:eastAsia="Microsoft Sans Serif" w:hAnsi="Times New Roman" w:cs="Times New Roman" w:hint="default"/>
        <w:b/>
        <w:spacing w:val="-1"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593" w:hanging="472"/>
      </w:pPr>
      <w:rPr>
        <w:rFonts w:ascii="Times New Roman" w:eastAsia="Microsoft Sans Serif" w:hAnsi="Times New Roman" w:cs="Times New Roman" w:hint="default"/>
        <w:spacing w:val="-3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2915" w:hanging="47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73" w:hanging="47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31" w:hanging="47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88" w:hanging="47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46" w:hanging="47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04" w:hanging="472"/>
      </w:pPr>
      <w:rPr>
        <w:rFonts w:hint="default"/>
        <w:lang w:val="uk-UA" w:eastAsia="en-US" w:bidi="ar-SA"/>
      </w:rPr>
    </w:lvl>
  </w:abstractNum>
  <w:abstractNum w:abstractNumId="13" w15:restartNumberingAfterBreak="0">
    <w:nsid w:val="4C995932"/>
    <w:multiLevelType w:val="multilevel"/>
    <w:tmpl w:val="1F7EA0F0"/>
    <w:lvl w:ilvl="0">
      <w:start w:val="12"/>
      <w:numFmt w:val="decimal"/>
      <w:lvlText w:val="%1"/>
      <w:lvlJc w:val="left"/>
      <w:pPr>
        <w:ind w:left="122" w:hanging="442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726" w:hanging="442"/>
      </w:pPr>
      <w:rPr>
        <w:rFonts w:ascii="Times New Roman" w:eastAsia="Microsoft Sans Serif" w:hAnsi="Times New Roman" w:cs="Times New Roman" w:hint="default"/>
        <w:b/>
        <w:spacing w:val="-1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2300" w:hanging="44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90" w:hanging="44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80" w:hanging="44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70" w:hanging="44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60" w:hanging="44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50" w:hanging="44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40" w:hanging="442"/>
      </w:pPr>
      <w:rPr>
        <w:rFonts w:hint="default"/>
        <w:lang w:val="uk-UA" w:eastAsia="en-US" w:bidi="ar-SA"/>
      </w:rPr>
    </w:lvl>
  </w:abstractNum>
  <w:abstractNum w:abstractNumId="14" w15:restartNumberingAfterBreak="0">
    <w:nsid w:val="615708C3"/>
    <w:multiLevelType w:val="multilevel"/>
    <w:tmpl w:val="BB7C09AE"/>
    <w:lvl w:ilvl="0">
      <w:start w:val="6"/>
      <w:numFmt w:val="decimal"/>
      <w:lvlText w:val="%1"/>
      <w:lvlJc w:val="left"/>
      <w:pPr>
        <w:ind w:left="451" w:hanging="33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51" w:hanging="330"/>
      </w:pPr>
      <w:rPr>
        <w:rFonts w:ascii="Times New Roman" w:eastAsia="Microsoft Sans Serif" w:hAnsi="Times New Roman" w:cs="Times New Roman" w:hint="default"/>
        <w:b/>
        <w:spacing w:val="-3"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593" w:hanging="472"/>
      </w:pPr>
      <w:rPr>
        <w:rFonts w:hint="default"/>
        <w:spacing w:val="-3"/>
        <w:w w:val="100"/>
        <w:lang w:val="uk-UA" w:eastAsia="en-US" w:bidi="ar-SA"/>
      </w:rPr>
    </w:lvl>
    <w:lvl w:ilvl="3">
      <w:numFmt w:val="bullet"/>
      <w:lvlText w:val="•"/>
      <w:lvlJc w:val="left"/>
      <w:pPr>
        <w:ind w:left="2915" w:hanging="47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73" w:hanging="47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31" w:hanging="47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88" w:hanging="47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46" w:hanging="47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04" w:hanging="472"/>
      </w:pPr>
      <w:rPr>
        <w:rFonts w:hint="default"/>
        <w:lang w:val="uk-UA" w:eastAsia="en-US" w:bidi="ar-SA"/>
      </w:rPr>
    </w:lvl>
  </w:abstractNum>
  <w:abstractNum w:abstractNumId="15" w15:restartNumberingAfterBreak="0">
    <w:nsid w:val="65013578"/>
    <w:multiLevelType w:val="hybridMultilevel"/>
    <w:tmpl w:val="345C1DB6"/>
    <w:lvl w:ilvl="0" w:tplc="5866BC78">
      <w:start w:val="1"/>
      <w:numFmt w:val="decimal"/>
      <w:lvlText w:val="%1."/>
      <w:lvlJc w:val="left"/>
      <w:pPr>
        <w:ind w:left="322" w:hanging="192"/>
      </w:pPr>
      <w:rPr>
        <w:rFonts w:ascii="Times New Roman" w:eastAsia="Microsoft Sans Serif" w:hAnsi="Times New Roman" w:cs="Times New Roman" w:hint="default"/>
        <w:b w:val="0"/>
        <w:spacing w:val="-1"/>
        <w:w w:val="100"/>
        <w:sz w:val="22"/>
        <w:szCs w:val="22"/>
        <w:lang w:val="uk-UA" w:eastAsia="en-US" w:bidi="ar-SA"/>
      </w:rPr>
    </w:lvl>
    <w:lvl w:ilvl="1" w:tplc="DF1844C4">
      <w:numFmt w:val="bullet"/>
      <w:lvlText w:val="•"/>
      <w:lvlJc w:val="left"/>
      <w:pPr>
        <w:ind w:left="1390" w:hanging="192"/>
      </w:pPr>
      <w:rPr>
        <w:rFonts w:hint="default"/>
        <w:lang w:val="uk-UA" w:eastAsia="en-US" w:bidi="ar-SA"/>
      </w:rPr>
    </w:lvl>
    <w:lvl w:ilvl="2" w:tplc="88A49126">
      <w:numFmt w:val="bullet"/>
      <w:lvlText w:val="•"/>
      <w:lvlJc w:val="left"/>
      <w:pPr>
        <w:ind w:left="2460" w:hanging="192"/>
      </w:pPr>
      <w:rPr>
        <w:rFonts w:hint="default"/>
        <w:lang w:val="uk-UA" w:eastAsia="en-US" w:bidi="ar-SA"/>
      </w:rPr>
    </w:lvl>
    <w:lvl w:ilvl="3" w:tplc="FA402912">
      <w:numFmt w:val="bullet"/>
      <w:lvlText w:val="•"/>
      <w:lvlJc w:val="left"/>
      <w:pPr>
        <w:ind w:left="3530" w:hanging="192"/>
      </w:pPr>
      <w:rPr>
        <w:rFonts w:hint="default"/>
        <w:lang w:val="uk-UA" w:eastAsia="en-US" w:bidi="ar-SA"/>
      </w:rPr>
    </w:lvl>
    <w:lvl w:ilvl="4" w:tplc="26224E72">
      <w:numFmt w:val="bullet"/>
      <w:lvlText w:val="•"/>
      <w:lvlJc w:val="left"/>
      <w:pPr>
        <w:ind w:left="4600" w:hanging="192"/>
      </w:pPr>
      <w:rPr>
        <w:rFonts w:hint="default"/>
        <w:lang w:val="uk-UA" w:eastAsia="en-US" w:bidi="ar-SA"/>
      </w:rPr>
    </w:lvl>
    <w:lvl w:ilvl="5" w:tplc="F8E88F44">
      <w:numFmt w:val="bullet"/>
      <w:lvlText w:val="•"/>
      <w:lvlJc w:val="left"/>
      <w:pPr>
        <w:ind w:left="5670" w:hanging="192"/>
      </w:pPr>
      <w:rPr>
        <w:rFonts w:hint="default"/>
        <w:lang w:val="uk-UA" w:eastAsia="en-US" w:bidi="ar-SA"/>
      </w:rPr>
    </w:lvl>
    <w:lvl w:ilvl="6" w:tplc="8586E620">
      <w:numFmt w:val="bullet"/>
      <w:lvlText w:val="•"/>
      <w:lvlJc w:val="left"/>
      <w:pPr>
        <w:ind w:left="6740" w:hanging="192"/>
      </w:pPr>
      <w:rPr>
        <w:rFonts w:hint="default"/>
        <w:lang w:val="uk-UA" w:eastAsia="en-US" w:bidi="ar-SA"/>
      </w:rPr>
    </w:lvl>
    <w:lvl w:ilvl="7" w:tplc="17902DE8">
      <w:numFmt w:val="bullet"/>
      <w:lvlText w:val="•"/>
      <w:lvlJc w:val="left"/>
      <w:pPr>
        <w:ind w:left="7810" w:hanging="192"/>
      </w:pPr>
      <w:rPr>
        <w:rFonts w:hint="default"/>
        <w:lang w:val="uk-UA" w:eastAsia="en-US" w:bidi="ar-SA"/>
      </w:rPr>
    </w:lvl>
    <w:lvl w:ilvl="8" w:tplc="901AABFC">
      <w:numFmt w:val="bullet"/>
      <w:lvlText w:val="•"/>
      <w:lvlJc w:val="left"/>
      <w:pPr>
        <w:ind w:left="8880" w:hanging="192"/>
      </w:pPr>
      <w:rPr>
        <w:rFonts w:hint="default"/>
        <w:lang w:val="uk-UA" w:eastAsia="en-US" w:bidi="ar-SA"/>
      </w:rPr>
    </w:lvl>
  </w:abstractNum>
  <w:abstractNum w:abstractNumId="16" w15:restartNumberingAfterBreak="0">
    <w:nsid w:val="6C4B57C9"/>
    <w:multiLevelType w:val="multilevel"/>
    <w:tmpl w:val="98C67ED0"/>
    <w:lvl w:ilvl="0">
      <w:start w:val="13"/>
      <w:numFmt w:val="decimal"/>
      <w:lvlText w:val="%1"/>
      <w:lvlJc w:val="left"/>
      <w:pPr>
        <w:ind w:left="122" w:hanging="444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2" w:hanging="444"/>
      </w:pPr>
      <w:rPr>
        <w:rFonts w:hint="default"/>
        <w:b/>
        <w:spacing w:val="-1"/>
        <w:w w:val="100"/>
        <w:lang w:val="uk-UA" w:eastAsia="en-US" w:bidi="ar-SA"/>
      </w:rPr>
    </w:lvl>
    <w:lvl w:ilvl="2">
      <w:numFmt w:val="bullet"/>
      <w:lvlText w:val="•"/>
      <w:lvlJc w:val="left"/>
      <w:pPr>
        <w:ind w:left="2300" w:hanging="44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90" w:hanging="44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80" w:hanging="44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70" w:hanging="44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60" w:hanging="44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50" w:hanging="44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40" w:hanging="444"/>
      </w:pPr>
      <w:rPr>
        <w:rFonts w:hint="default"/>
        <w:lang w:val="uk-UA" w:eastAsia="en-US" w:bidi="ar-SA"/>
      </w:rPr>
    </w:lvl>
  </w:abstractNum>
  <w:abstractNum w:abstractNumId="17" w15:restartNumberingAfterBreak="0">
    <w:nsid w:val="6C635188"/>
    <w:multiLevelType w:val="multilevel"/>
    <w:tmpl w:val="9968D9C6"/>
    <w:lvl w:ilvl="0">
      <w:start w:val="3"/>
      <w:numFmt w:val="decimal"/>
      <w:lvlText w:val="%1"/>
      <w:lvlJc w:val="left"/>
      <w:pPr>
        <w:ind w:left="284" w:hanging="171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84" w:hanging="171"/>
      </w:pPr>
      <w:rPr>
        <w:rFonts w:hint="default"/>
        <w:b/>
        <w:spacing w:val="-3"/>
        <w:w w:val="100"/>
        <w:lang w:val="uk-UA" w:eastAsia="en-US" w:bidi="ar-SA"/>
      </w:rPr>
    </w:lvl>
    <w:lvl w:ilvl="2">
      <w:numFmt w:val="bullet"/>
      <w:lvlText w:val="•"/>
      <w:lvlJc w:val="left"/>
      <w:pPr>
        <w:ind w:left="284" w:hanging="17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84" w:hanging="17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84" w:hanging="17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84" w:hanging="17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84" w:hanging="17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84" w:hanging="17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284" w:hanging="171"/>
      </w:pPr>
      <w:rPr>
        <w:rFonts w:hint="default"/>
        <w:lang w:val="uk-UA" w:eastAsia="en-US" w:bidi="ar-SA"/>
      </w:rPr>
    </w:lvl>
  </w:abstractNum>
  <w:abstractNum w:abstractNumId="18" w15:restartNumberingAfterBreak="0">
    <w:nsid w:val="72725F00"/>
    <w:multiLevelType w:val="multilevel"/>
    <w:tmpl w:val="67C2E788"/>
    <w:lvl w:ilvl="0">
      <w:start w:val="11"/>
      <w:numFmt w:val="decimal"/>
      <w:lvlText w:val="%1"/>
      <w:lvlJc w:val="left"/>
      <w:pPr>
        <w:ind w:left="122" w:hanging="44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2" w:hanging="440"/>
      </w:pPr>
      <w:rPr>
        <w:rFonts w:ascii="Times New Roman" w:eastAsia="Microsoft Sans Serif" w:hAnsi="Times New Roman" w:cs="Times New Roman" w:hint="default"/>
        <w:b/>
        <w:spacing w:val="-13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2300" w:hanging="44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90" w:hanging="44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80" w:hanging="44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70" w:hanging="44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60" w:hanging="44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50" w:hanging="44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40" w:hanging="440"/>
      </w:pPr>
      <w:rPr>
        <w:rFonts w:hint="default"/>
        <w:lang w:val="uk-UA" w:eastAsia="en-US" w:bidi="ar-SA"/>
      </w:rPr>
    </w:lvl>
  </w:abstractNum>
  <w:abstractNum w:abstractNumId="19" w15:restartNumberingAfterBreak="0">
    <w:nsid w:val="79D65DCA"/>
    <w:multiLevelType w:val="multilevel"/>
    <w:tmpl w:val="FC422DD8"/>
    <w:lvl w:ilvl="0">
      <w:start w:val="14"/>
      <w:numFmt w:val="decimal"/>
      <w:lvlText w:val="%1"/>
      <w:lvlJc w:val="left"/>
      <w:pPr>
        <w:ind w:left="545" w:hanging="424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24" w:hanging="424"/>
      </w:pPr>
      <w:rPr>
        <w:rFonts w:hint="default"/>
        <w:spacing w:val="-1"/>
        <w:w w:val="100"/>
        <w:lang w:val="uk-UA" w:eastAsia="en-US" w:bidi="ar-SA"/>
      </w:rPr>
    </w:lvl>
    <w:lvl w:ilvl="2">
      <w:numFmt w:val="bullet"/>
      <w:lvlText w:val="•"/>
      <w:lvlJc w:val="left"/>
      <w:pPr>
        <w:ind w:left="122" w:hanging="112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uk-UA" w:eastAsia="en-US" w:bidi="ar-SA"/>
      </w:rPr>
    </w:lvl>
    <w:lvl w:ilvl="3">
      <w:numFmt w:val="bullet"/>
      <w:lvlText w:val="•"/>
      <w:lvlJc w:val="left"/>
      <w:pPr>
        <w:ind w:left="2868" w:hanging="11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3" w:hanging="11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97" w:hanging="11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62" w:hanging="11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26" w:hanging="11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91" w:hanging="112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13"/>
  </w:num>
  <w:num w:numId="5">
    <w:abstractNumId w:val="18"/>
  </w:num>
  <w:num w:numId="6">
    <w:abstractNumId w:val="2"/>
  </w:num>
  <w:num w:numId="7">
    <w:abstractNumId w:val="7"/>
  </w:num>
  <w:num w:numId="8">
    <w:abstractNumId w:val="9"/>
  </w:num>
  <w:num w:numId="9">
    <w:abstractNumId w:val="10"/>
  </w:num>
  <w:num w:numId="10">
    <w:abstractNumId w:val="8"/>
  </w:num>
  <w:num w:numId="11">
    <w:abstractNumId w:val="1"/>
  </w:num>
  <w:num w:numId="12">
    <w:abstractNumId w:val="12"/>
  </w:num>
  <w:num w:numId="13">
    <w:abstractNumId w:val="14"/>
  </w:num>
  <w:num w:numId="14">
    <w:abstractNumId w:val="3"/>
  </w:num>
  <w:num w:numId="15">
    <w:abstractNumId w:val="5"/>
  </w:num>
  <w:num w:numId="16">
    <w:abstractNumId w:val="4"/>
  </w:num>
  <w:num w:numId="17">
    <w:abstractNumId w:val="11"/>
  </w:num>
  <w:num w:numId="18">
    <w:abstractNumId w:val="17"/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7AD"/>
    <w:rsid w:val="000254D8"/>
    <w:rsid w:val="000E16DE"/>
    <w:rsid w:val="001B74C6"/>
    <w:rsid w:val="001D239F"/>
    <w:rsid w:val="0025247C"/>
    <w:rsid w:val="002558AA"/>
    <w:rsid w:val="00260A12"/>
    <w:rsid w:val="002F5756"/>
    <w:rsid w:val="002F6FA7"/>
    <w:rsid w:val="003016FB"/>
    <w:rsid w:val="003B2020"/>
    <w:rsid w:val="003C2009"/>
    <w:rsid w:val="003C2934"/>
    <w:rsid w:val="00422AF0"/>
    <w:rsid w:val="00463BF9"/>
    <w:rsid w:val="004A543A"/>
    <w:rsid w:val="004C087D"/>
    <w:rsid w:val="004E3041"/>
    <w:rsid w:val="00521DFB"/>
    <w:rsid w:val="005C7C95"/>
    <w:rsid w:val="00702E90"/>
    <w:rsid w:val="00722521"/>
    <w:rsid w:val="0072396F"/>
    <w:rsid w:val="0076489A"/>
    <w:rsid w:val="007717AD"/>
    <w:rsid w:val="007B3F49"/>
    <w:rsid w:val="00811A75"/>
    <w:rsid w:val="00831779"/>
    <w:rsid w:val="008432C4"/>
    <w:rsid w:val="008C4449"/>
    <w:rsid w:val="009D4EAA"/>
    <w:rsid w:val="009D62A7"/>
    <w:rsid w:val="00AC2B6B"/>
    <w:rsid w:val="00AE4EC4"/>
    <w:rsid w:val="00B24FCB"/>
    <w:rsid w:val="00BA6520"/>
    <w:rsid w:val="00C56FD5"/>
    <w:rsid w:val="00CB184D"/>
    <w:rsid w:val="00D52BC8"/>
    <w:rsid w:val="00EE3B9C"/>
    <w:rsid w:val="00F16676"/>
    <w:rsid w:val="00FD67B5"/>
    <w:rsid w:val="00FE117F"/>
    <w:rsid w:val="00FF5720"/>
    <w:rsid w:val="00FF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7A4BCE"/>
  <w15:chartTrackingRefBased/>
  <w15:docId w15:val="{1569A412-B12B-43CD-AF90-976F5166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22521"/>
    <w:pPr>
      <w:widowControl w:val="0"/>
      <w:autoSpaceDE w:val="0"/>
      <w:autoSpaceDN w:val="0"/>
      <w:spacing w:after="0" w:line="240" w:lineRule="auto"/>
      <w:ind w:left="122"/>
      <w:outlineLvl w:val="0"/>
    </w:pPr>
    <w:rPr>
      <w:rFonts w:ascii="Arial" w:eastAsia="Arial" w:hAnsi="Arial" w:cs="Arial"/>
      <w:b/>
      <w:bCs/>
      <w:sz w:val="17"/>
      <w:szCs w:val="17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3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22521"/>
    <w:rPr>
      <w:rFonts w:ascii="Arial" w:eastAsia="Arial" w:hAnsi="Arial" w:cs="Arial"/>
      <w:b/>
      <w:bCs/>
      <w:sz w:val="17"/>
      <w:szCs w:val="17"/>
      <w:lang w:val="uk-UA"/>
    </w:rPr>
  </w:style>
  <w:style w:type="table" w:customStyle="1" w:styleId="TableNormal">
    <w:name w:val="Table Normal"/>
    <w:uiPriority w:val="2"/>
    <w:semiHidden/>
    <w:unhideWhenUsed/>
    <w:qFormat/>
    <w:rsid w:val="007225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22521"/>
    <w:pPr>
      <w:widowControl w:val="0"/>
      <w:autoSpaceDE w:val="0"/>
      <w:autoSpaceDN w:val="0"/>
      <w:spacing w:after="0" w:line="240" w:lineRule="auto"/>
      <w:ind w:left="122"/>
    </w:pPr>
    <w:rPr>
      <w:rFonts w:ascii="Microsoft Sans Serif" w:eastAsia="Microsoft Sans Serif" w:hAnsi="Microsoft Sans Serif" w:cs="Microsoft Sans Serif"/>
      <w:sz w:val="17"/>
      <w:szCs w:val="17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722521"/>
    <w:rPr>
      <w:rFonts w:ascii="Microsoft Sans Serif" w:eastAsia="Microsoft Sans Serif" w:hAnsi="Microsoft Sans Serif" w:cs="Microsoft Sans Serif"/>
      <w:sz w:val="17"/>
      <w:szCs w:val="17"/>
      <w:lang w:val="uk-UA"/>
    </w:rPr>
  </w:style>
  <w:style w:type="paragraph" w:styleId="a5">
    <w:name w:val="List Paragraph"/>
    <w:basedOn w:val="a"/>
    <w:uiPriority w:val="1"/>
    <w:qFormat/>
    <w:rsid w:val="00722521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Microsoft Sans Serif" w:eastAsia="Microsoft Sans Serif" w:hAnsi="Microsoft Sans Serif" w:cs="Microsoft Sans Serif"/>
      <w:lang w:val="uk-UA"/>
    </w:rPr>
  </w:style>
  <w:style w:type="paragraph" w:customStyle="1" w:styleId="TableParagraph">
    <w:name w:val="Table Paragraph"/>
    <w:basedOn w:val="a"/>
    <w:uiPriority w:val="1"/>
    <w:qFormat/>
    <w:rsid w:val="0072252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uk-UA"/>
    </w:rPr>
  </w:style>
  <w:style w:type="paragraph" w:styleId="a6">
    <w:name w:val="header"/>
    <w:basedOn w:val="a"/>
    <w:link w:val="a7"/>
    <w:uiPriority w:val="99"/>
    <w:unhideWhenUsed/>
    <w:rsid w:val="00722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2521"/>
  </w:style>
  <w:style w:type="paragraph" w:styleId="a8">
    <w:name w:val="footer"/>
    <w:basedOn w:val="a"/>
    <w:link w:val="a9"/>
    <w:uiPriority w:val="99"/>
    <w:unhideWhenUsed/>
    <w:rsid w:val="007225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2521"/>
  </w:style>
  <w:style w:type="table" w:customStyle="1" w:styleId="TableNormal1">
    <w:name w:val="Table Normal1"/>
    <w:uiPriority w:val="2"/>
    <w:semiHidden/>
    <w:unhideWhenUsed/>
    <w:qFormat/>
    <w:rsid w:val="008C44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39"/>
    <w:rsid w:val="00723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1D239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F3E"/>
    <w:rsid w:val="007F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91C44DF31854D048AA0ADCFC1A90985">
    <w:name w:val="E91C44DF31854D048AA0ADCFC1A90985"/>
    <w:rsid w:val="007F6F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8A70E-1052-442B-A322-192FAF018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14</Pages>
  <Words>7669</Words>
  <Characters>43714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2023-12-21T11:32:00Z</dcterms:created>
  <dcterms:modified xsi:type="dcterms:W3CDTF">2023-12-21T13:57:00Z</dcterms:modified>
</cp:coreProperties>
</file>